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0"/>
        <w:gridCol w:w="1616"/>
        <w:gridCol w:w="1469"/>
      </w:tblGrid>
      <w:tr w:rsidR="002212F5" w:rsidRPr="007207B6" w:rsidTr="00DA5437">
        <w:trPr>
          <w:cantSplit/>
          <w:trHeight w:val="537"/>
        </w:trPr>
        <w:tc>
          <w:tcPr>
            <w:tcW w:w="9645" w:type="dxa"/>
            <w:gridSpan w:val="3"/>
            <w:vAlign w:val="center"/>
          </w:tcPr>
          <w:p w:rsidR="002212F5" w:rsidRPr="000B7D75" w:rsidRDefault="002212F5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2212F5" w:rsidRPr="000B7D75" w:rsidRDefault="002212F5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Ульяновский техникум питания и торговли</w:t>
            </w:r>
          </w:p>
        </w:tc>
      </w:tr>
      <w:tr w:rsidR="002212F5" w:rsidRPr="007207B6" w:rsidTr="00DA5437">
        <w:trPr>
          <w:cantSplit/>
          <w:trHeight w:val="435"/>
        </w:trPr>
        <w:tc>
          <w:tcPr>
            <w:tcW w:w="6560" w:type="dxa"/>
            <w:vMerge w:val="restart"/>
            <w:vAlign w:val="center"/>
          </w:tcPr>
          <w:p w:rsidR="002212F5" w:rsidRPr="000B7D75" w:rsidRDefault="002212F5" w:rsidP="008E56E8">
            <w:pPr>
              <w:keepNext/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Методические указания для обучающихся по выполнению самостоятельной работы по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ПМ.05</w:t>
            </w:r>
          </w:p>
          <w:p w:rsidR="002212F5" w:rsidRPr="000B7D75" w:rsidRDefault="002212F5" w:rsidP="00BB232F">
            <w:pPr>
              <w:keepNext/>
              <w:spacing w:after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Соответствует ГОСТ Р ИСО 9001-2015 ГОСТ Р 52614.2-2006 (</w:t>
            </w:r>
            <w:r w:rsidRPr="000B7D75">
              <w:rPr>
                <w:rFonts w:ascii="Times New Roman" w:hAnsi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616" w:type="dxa"/>
            <w:vMerge w:val="restart"/>
            <w:vAlign w:val="center"/>
          </w:tcPr>
          <w:p w:rsidR="002212F5" w:rsidRPr="000B7D75" w:rsidRDefault="002212F5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Редакция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1</w:t>
            </w:r>
          </w:p>
          <w:p w:rsidR="002212F5" w:rsidRPr="000B7D75" w:rsidRDefault="002212F5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Изменение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468" w:type="dxa"/>
            <w:vAlign w:val="center"/>
          </w:tcPr>
          <w:p w:rsidR="002212F5" w:rsidRPr="000B7D75" w:rsidRDefault="002212F5" w:rsidP="000B7D7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Лист ___ из __</w:t>
            </w:r>
          </w:p>
        </w:tc>
      </w:tr>
      <w:tr w:rsidR="002212F5" w:rsidRPr="007207B6" w:rsidTr="00DA5437">
        <w:trPr>
          <w:cantSplit/>
          <w:trHeight w:val="280"/>
        </w:trPr>
        <w:tc>
          <w:tcPr>
            <w:tcW w:w="6560" w:type="dxa"/>
            <w:vMerge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Методические указания для обучающихся</w:t>
      </w: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 выполнению самостоятельной </w:t>
      </w:r>
      <w:r w:rsidRPr="008E56E8">
        <w:rPr>
          <w:rFonts w:ascii="Times New Roman" w:hAnsi="Times New Roman"/>
          <w:b/>
          <w:sz w:val="28"/>
          <w:szCs w:val="28"/>
        </w:rPr>
        <w:t>аудиторной работы</w:t>
      </w: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Профессия 43.01.09 Повар, кондитер</w:t>
      </w:r>
    </w:p>
    <w:p w:rsidR="002212F5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803439" w:rsidRDefault="002212F5" w:rsidP="00803439">
      <w:pPr>
        <w:ind w:left="426"/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ab/>
      </w:r>
      <w:r w:rsidRPr="00803439">
        <w:rPr>
          <w:rFonts w:ascii="Times New Roman" w:hAnsi="Times New Roman"/>
          <w:b/>
          <w:sz w:val="24"/>
          <w:szCs w:val="24"/>
        </w:rPr>
        <w:tab/>
      </w:r>
      <w:r w:rsidRPr="00803439">
        <w:rPr>
          <w:rFonts w:ascii="Times New Roman" w:hAnsi="Times New Roman"/>
          <w:b/>
          <w:sz w:val="24"/>
          <w:szCs w:val="24"/>
        </w:rPr>
        <w:tab/>
      </w:r>
    </w:p>
    <w:p w:rsidR="002212F5" w:rsidRPr="00F53A98" w:rsidRDefault="002212F5" w:rsidP="00F53A98">
      <w:pPr>
        <w:ind w:left="426"/>
        <w:jc w:val="center"/>
      </w:pPr>
      <w:r>
        <w:rPr>
          <w:rFonts w:ascii="Times New Roman" w:hAnsi="Times New Roman"/>
          <w:b/>
          <w:sz w:val="24"/>
          <w:szCs w:val="24"/>
        </w:rPr>
        <w:t>ПМ.05</w:t>
      </w:r>
      <w:r w:rsidRPr="00803439">
        <w:rPr>
          <w:rFonts w:ascii="Times New Roman" w:hAnsi="Times New Roman"/>
          <w:b/>
          <w:sz w:val="24"/>
          <w:szCs w:val="24"/>
        </w:rPr>
        <w:t xml:space="preserve"> </w:t>
      </w:r>
      <w:r w:rsidRPr="00F53A98">
        <w:rPr>
          <w:rFonts w:ascii="Times New Roman" w:hAnsi="Times New Roman"/>
          <w:sz w:val="28"/>
          <w:szCs w:val="28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2212F5" w:rsidRPr="00F53A98" w:rsidRDefault="002212F5" w:rsidP="00F53A98">
      <w:pPr>
        <w:ind w:left="426"/>
        <w:jc w:val="center"/>
      </w:pPr>
    </w:p>
    <w:p w:rsidR="002212F5" w:rsidRPr="00803439" w:rsidRDefault="002212F5" w:rsidP="00803439">
      <w:pPr>
        <w:ind w:left="426"/>
        <w:rPr>
          <w:szCs w:val="28"/>
        </w:rPr>
      </w:pPr>
    </w:p>
    <w:p w:rsidR="002212F5" w:rsidRPr="00803439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5437" w:rsidRDefault="00DA5437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5437" w:rsidRDefault="00DA5437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5437" w:rsidRDefault="00DA5437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5437" w:rsidRDefault="00DA5437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4110F7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Ульяновск</w:t>
      </w: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333"/>
      </w:tblGrid>
      <w:tr w:rsidR="00DA5437" w:rsidRPr="007207B6" w:rsidTr="00DA5437">
        <w:trPr>
          <w:trHeight w:val="2443"/>
        </w:trPr>
        <w:tc>
          <w:tcPr>
            <w:tcW w:w="4333" w:type="dxa"/>
          </w:tcPr>
          <w:p w:rsidR="00DA5437" w:rsidRPr="007207B6" w:rsidRDefault="00DA5437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РАССМОТРЕНЫ </w:t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A5437" w:rsidRPr="00B27807" w:rsidRDefault="00DA5437" w:rsidP="00B27807">
            <w:pPr>
              <w:spacing w:after="0"/>
              <w:rPr>
                <w:rFonts w:ascii="Times New Roman" w:eastAsia="MS Mincho" w:hAnsi="Times New Roman"/>
                <w:kern w:val="2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на заседании МК </w:t>
            </w:r>
          </w:p>
          <w:p w:rsidR="00DA5437" w:rsidRPr="00B27807" w:rsidRDefault="00DA5437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Отделения сервиса</w:t>
            </w:r>
          </w:p>
          <w:p w:rsidR="00DA5437" w:rsidRPr="00B27807" w:rsidRDefault="00DA5437" w:rsidP="00B27807">
            <w:pPr>
              <w:pBdr>
                <w:bottom w:val="single" w:sz="12" w:space="1" w:color="auto"/>
              </w:pBd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Председатель МК</w:t>
            </w:r>
          </w:p>
          <w:p w:rsidR="00DA5437" w:rsidRDefault="00DA5437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DA5437" w:rsidRPr="00B27807" w:rsidRDefault="00DA5437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Бесчетвертева Т. Ю.</w:t>
            </w:r>
          </w:p>
          <w:p w:rsidR="00DA5437" w:rsidRPr="007207B6" w:rsidRDefault="00DA5437" w:rsidP="00D156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№ </w:t>
            </w:r>
            <w:r w:rsidR="00D15673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от </w:t>
            </w:r>
            <w:r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D15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15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D15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Составитель: преподаватель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высшей категории: Кузнецова Л.П.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B27807" w:rsidRDefault="002212F5" w:rsidP="004110F7">
      <w:pPr>
        <w:jc w:val="both"/>
        <w:rPr>
          <w:rFonts w:ascii="Times New Roman" w:hAnsi="Times New Roman"/>
          <w:b/>
          <w:sz w:val="28"/>
          <w:szCs w:val="28"/>
        </w:rPr>
      </w:pPr>
      <w:r w:rsidRPr="00B27807">
        <w:rPr>
          <w:rFonts w:ascii="Times New Roman" w:hAnsi="Times New Roman"/>
          <w:b/>
          <w:sz w:val="28"/>
          <w:szCs w:val="28"/>
        </w:rPr>
        <w:t>Содержание</w:t>
      </w:r>
    </w:p>
    <w:p w:rsidR="002212F5" w:rsidRPr="00B2780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B27807">
        <w:rPr>
          <w:rFonts w:ascii="Times New Roman" w:hAnsi="Times New Roman"/>
          <w:sz w:val="28"/>
          <w:szCs w:val="28"/>
        </w:rPr>
        <w:t>Введение</w:t>
      </w:r>
    </w:p>
    <w:p w:rsidR="002212F5" w:rsidRPr="00B2780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B27807">
        <w:rPr>
          <w:rFonts w:ascii="Times New Roman" w:hAnsi="Times New Roman"/>
          <w:sz w:val="28"/>
          <w:szCs w:val="28"/>
        </w:rPr>
        <w:t>1.Структура и общие требования</w:t>
      </w:r>
    </w:p>
    <w:p w:rsidR="002212F5" w:rsidRPr="00B2780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B27807">
        <w:rPr>
          <w:rFonts w:ascii="Times New Roman" w:hAnsi="Times New Roman"/>
          <w:sz w:val="28"/>
          <w:szCs w:val="28"/>
        </w:rPr>
        <w:t>2.Перечень аудиторной и внеаудиторной самостоятельной работы</w:t>
      </w:r>
    </w:p>
    <w:p w:rsidR="002212F5" w:rsidRPr="00B2780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B27807">
        <w:rPr>
          <w:sz w:val="28"/>
          <w:szCs w:val="28"/>
        </w:rPr>
        <w:t xml:space="preserve">3.Характеристика и описание заданий </w:t>
      </w:r>
    </w:p>
    <w:p w:rsidR="002212F5" w:rsidRPr="00B27807" w:rsidRDefault="002212F5" w:rsidP="00B27807">
      <w:pPr>
        <w:rPr>
          <w:rFonts w:ascii="Times New Roman" w:hAnsi="Times New Roman"/>
          <w:sz w:val="28"/>
          <w:szCs w:val="28"/>
        </w:rPr>
      </w:pPr>
      <w:r w:rsidRPr="00B27807">
        <w:rPr>
          <w:rFonts w:ascii="Times New Roman" w:hAnsi="Times New Roman"/>
          <w:sz w:val="28"/>
          <w:szCs w:val="28"/>
        </w:rPr>
        <w:t>3.1 Методические указания по выполнению</w:t>
      </w:r>
      <w:r w:rsidRPr="00B27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7807">
        <w:rPr>
          <w:rFonts w:ascii="Times New Roman" w:hAnsi="Times New Roman"/>
          <w:sz w:val="28"/>
          <w:szCs w:val="28"/>
        </w:rPr>
        <w:t>аудиторной</w:t>
      </w:r>
      <w:r w:rsidRPr="00B278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самостоятельной работы</w:t>
      </w:r>
      <w:r w:rsidRPr="00B2780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B27807">
        <w:rPr>
          <w:rFonts w:ascii="Times New Roman" w:hAnsi="Times New Roman"/>
          <w:i/>
          <w:sz w:val="28"/>
          <w:szCs w:val="28"/>
        </w:rPr>
        <w:t>д</w:t>
      </w:r>
      <w:r w:rsidRPr="00B27807">
        <w:rPr>
          <w:rFonts w:ascii="Times New Roman" w:hAnsi="Times New Roman"/>
          <w:i/>
          <w:sz w:val="28"/>
          <w:szCs w:val="28"/>
          <w:lang w:eastAsia="ru-RU"/>
        </w:rPr>
        <w:t>ля формирования умений, компетенций</w:t>
      </w:r>
    </w:p>
    <w:p w:rsidR="002212F5" w:rsidRPr="00B27807" w:rsidRDefault="002212F5" w:rsidP="00B27807">
      <w:pPr>
        <w:rPr>
          <w:rFonts w:ascii="Times New Roman" w:hAnsi="Times New Roman"/>
          <w:sz w:val="28"/>
          <w:szCs w:val="28"/>
        </w:rPr>
      </w:pPr>
      <w:r w:rsidRPr="00B27807">
        <w:rPr>
          <w:rFonts w:ascii="Times New Roman" w:hAnsi="Times New Roman"/>
          <w:sz w:val="28"/>
          <w:szCs w:val="28"/>
        </w:rPr>
        <w:t>3.1.1 Подготовка адаптированных рецептур</w:t>
      </w:r>
    </w:p>
    <w:p w:rsidR="002212F5" w:rsidRPr="00B27807" w:rsidRDefault="002212F5" w:rsidP="00B2780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7807">
        <w:rPr>
          <w:rFonts w:ascii="Times New Roman" w:hAnsi="Times New Roman"/>
          <w:sz w:val="28"/>
          <w:szCs w:val="28"/>
        </w:rPr>
        <w:t xml:space="preserve">3.1 </w:t>
      </w:r>
      <w:r w:rsidRPr="00B27807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B27807" w:rsidRPr="00B278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27807">
        <w:rPr>
          <w:rFonts w:ascii="Times New Roman" w:hAnsi="Times New Roman"/>
          <w:color w:val="000000"/>
          <w:sz w:val="28"/>
          <w:szCs w:val="28"/>
          <w:lang w:eastAsia="ru-RU"/>
        </w:rPr>
        <w:t>Рекомендуемая литература (основная и дополнительная)</w:t>
      </w:r>
    </w:p>
    <w:p w:rsidR="002212F5" w:rsidRPr="00B27807" w:rsidRDefault="002212F5" w:rsidP="00B27807">
      <w:pPr>
        <w:rPr>
          <w:rFonts w:ascii="Times New Roman" w:hAnsi="Times New Roman"/>
          <w:sz w:val="28"/>
          <w:szCs w:val="28"/>
        </w:rPr>
      </w:pPr>
    </w:p>
    <w:p w:rsidR="002212F5" w:rsidRPr="007A3E16" w:rsidRDefault="002212F5" w:rsidP="004110F7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C534D5" w:rsidRDefault="002212F5" w:rsidP="00F53A98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</w:rPr>
        <w:t>Методические указания по выполнению самостоятельной работы являются частью уче</w:t>
      </w:r>
      <w:r w:rsidR="00930495">
        <w:rPr>
          <w:rFonts w:ascii="Times New Roman" w:hAnsi="Times New Roman"/>
          <w:color w:val="000000"/>
          <w:sz w:val="24"/>
          <w:szCs w:val="24"/>
        </w:rPr>
        <w:t xml:space="preserve">бно-методического комплекса </w:t>
      </w:r>
      <w:r>
        <w:rPr>
          <w:rFonts w:ascii="Times New Roman" w:hAnsi="Times New Roman"/>
          <w:color w:val="000000"/>
          <w:sz w:val="24"/>
          <w:szCs w:val="24"/>
        </w:rPr>
        <w:t>по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профессиональному модулю </w:t>
      </w:r>
      <w:r w:rsidRPr="00C534D5">
        <w:rPr>
          <w:rFonts w:ascii="Times New Roman" w:hAnsi="Times New Roman"/>
          <w:b/>
          <w:sz w:val="24"/>
          <w:szCs w:val="24"/>
        </w:rPr>
        <w:t>ПМ.05 «Приготовление, оформление и подготовка к реализации хлебобулочных, мучных кондитерских изделий разнообразного ассортимента».</w:t>
      </w:r>
      <w:r w:rsidRPr="00C534D5">
        <w:rPr>
          <w:rFonts w:ascii="Times New Roman" w:hAnsi="Times New Roman"/>
          <w:b/>
          <w:sz w:val="24"/>
          <w:szCs w:val="24"/>
        </w:rPr>
        <w:tab/>
      </w:r>
      <w:r w:rsidRPr="00C534D5">
        <w:rPr>
          <w:b/>
        </w:rPr>
        <w:tab/>
      </w:r>
      <w:r w:rsidRPr="00C534D5">
        <w:rPr>
          <w:b/>
        </w:rPr>
        <w:tab/>
      </w:r>
      <w:r w:rsidRPr="00C534D5">
        <w:rPr>
          <w:b/>
        </w:rPr>
        <w:tab/>
      </w:r>
      <w:r w:rsidRPr="00C534D5">
        <w:rPr>
          <w:b/>
        </w:rPr>
        <w:tab/>
      </w:r>
    </w:p>
    <w:p w:rsidR="002212F5" w:rsidRPr="00E6048A" w:rsidRDefault="002212F5" w:rsidP="00E6048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</w:rPr>
        <w:t>Раз</w:t>
      </w:r>
      <w:r w:rsidR="00930495">
        <w:rPr>
          <w:rFonts w:ascii="Times New Roman" w:hAnsi="Times New Roman"/>
          <w:color w:val="000000"/>
          <w:sz w:val="24"/>
          <w:szCs w:val="24"/>
        </w:rPr>
        <w:t xml:space="preserve">работаны в соответствии с ФГОС 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СПО по программам подготовки </w:t>
      </w:r>
      <w:r>
        <w:rPr>
          <w:rFonts w:ascii="Times New Roman" w:hAnsi="Times New Roman"/>
          <w:color w:val="000000"/>
          <w:sz w:val="24"/>
          <w:szCs w:val="24"/>
        </w:rPr>
        <w:t xml:space="preserve">рабочих и </w:t>
      </w:r>
      <w:r w:rsidRPr="007A3E16">
        <w:rPr>
          <w:rFonts w:ascii="Times New Roman" w:hAnsi="Times New Roman"/>
          <w:color w:val="000000"/>
          <w:sz w:val="24"/>
          <w:szCs w:val="24"/>
        </w:rPr>
        <w:t>специалистов среднего звена:</w:t>
      </w:r>
      <w:r>
        <w:rPr>
          <w:rFonts w:ascii="Times New Roman" w:hAnsi="Times New Roman"/>
          <w:b/>
          <w:sz w:val="24"/>
          <w:szCs w:val="24"/>
        </w:rPr>
        <w:t xml:space="preserve"> 43.01.09 повар, кондитер.</w:t>
      </w:r>
    </w:p>
    <w:p w:rsidR="002212F5" w:rsidRPr="00107A5E" w:rsidRDefault="002212F5" w:rsidP="000B7D75">
      <w:pPr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Составлены в соот</w:t>
      </w:r>
      <w:r w:rsidR="00930495">
        <w:rPr>
          <w:rFonts w:ascii="Times New Roman" w:hAnsi="Times New Roman"/>
          <w:sz w:val="24"/>
          <w:szCs w:val="24"/>
        </w:rPr>
        <w:t>ветствии с содержанием рабочих программ,</w:t>
      </w:r>
      <w:r w:rsidRPr="007A3E16">
        <w:rPr>
          <w:rFonts w:ascii="Times New Roman" w:hAnsi="Times New Roman"/>
          <w:sz w:val="24"/>
          <w:szCs w:val="24"/>
        </w:rPr>
        <w:t xml:space="preserve"> в соответств</w:t>
      </w:r>
      <w:r w:rsidR="00107A5E">
        <w:rPr>
          <w:rFonts w:ascii="Times New Roman" w:hAnsi="Times New Roman"/>
          <w:sz w:val="24"/>
          <w:szCs w:val="24"/>
        </w:rPr>
        <w:t xml:space="preserve">ии с локальным актом ОГБПОУ УТПиТ </w:t>
      </w:r>
      <w:r w:rsidRPr="00EC29E0">
        <w:rPr>
          <w:rFonts w:ascii="Times New Roman" w:hAnsi="Times New Roman"/>
          <w:i/>
          <w:sz w:val="24"/>
          <w:szCs w:val="24"/>
        </w:rPr>
        <w:t xml:space="preserve">«Положение о самостоятельной </w:t>
      </w:r>
      <w:proofErr w:type="gramStart"/>
      <w:r w:rsidRPr="00EC29E0">
        <w:rPr>
          <w:rFonts w:ascii="Times New Roman" w:hAnsi="Times New Roman"/>
          <w:i/>
          <w:sz w:val="24"/>
          <w:szCs w:val="24"/>
        </w:rPr>
        <w:t xml:space="preserve">работе»  </w:t>
      </w:r>
      <w:r w:rsidRPr="00107A5E">
        <w:rPr>
          <w:rFonts w:ascii="Times New Roman" w:hAnsi="Times New Roman"/>
          <w:i/>
          <w:color w:val="FF0000"/>
          <w:sz w:val="24"/>
          <w:szCs w:val="24"/>
        </w:rPr>
        <w:t>от</w:t>
      </w:r>
      <w:proofErr w:type="gramEnd"/>
      <w:r w:rsidRPr="00107A5E">
        <w:rPr>
          <w:rFonts w:ascii="Times New Roman" w:hAnsi="Times New Roman"/>
          <w:i/>
          <w:color w:val="FF0000"/>
          <w:sz w:val="24"/>
          <w:szCs w:val="24"/>
        </w:rPr>
        <w:t xml:space="preserve"> 05. 09.2018г.</w:t>
      </w:r>
      <w:r w:rsidRPr="00107A5E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</w:p>
    <w:p w:rsidR="002212F5" w:rsidRPr="00C534D5" w:rsidRDefault="002212F5" w:rsidP="00C534D5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Рабочей программой </w:t>
      </w:r>
      <w:r>
        <w:rPr>
          <w:rFonts w:ascii="Times New Roman" w:hAnsi="Times New Roman"/>
          <w:sz w:val="24"/>
          <w:szCs w:val="24"/>
        </w:rPr>
        <w:t>учебной дисциплины</w:t>
      </w:r>
      <w:r w:rsidRPr="00C534D5">
        <w:rPr>
          <w:rFonts w:ascii="Times New Roman" w:hAnsi="Times New Roman"/>
          <w:b/>
          <w:sz w:val="24"/>
          <w:szCs w:val="24"/>
        </w:rPr>
        <w:t xml:space="preserve"> ПМ.05 «Приготовление, оформление и подготовка к реализации хлебобулочных, мучных кондитерских изделий разнообразного ассортимента»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предусмотрены следующие виды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самостоятельной работы:</w:t>
      </w:r>
    </w:p>
    <w:p w:rsidR="002212F5" w:rsidRPr="00C534D5" w:rsidRDefault="002212F5" w:rsidP="00C542D5">
      <w:pPr>
        <w:jc w:val="both"/>
        <w:rPr>
          <w:rFonts w:ascii="Times New Roman" w:hAnsi="Times New Roman"/>
          <w:sz w:val="24"/>
          <w:szCs w:val="24"/>
        </w:rPr>
      </w:pPr>
      <w:r w:rsidRPr="00C534D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1.</w:t>
      </w:r>
      <w:r w:rsidRPr="00C534D5">
        <w:rPr>
          <w:rFonts w:ascii="Times New Roman" w:hAnsi="Times New Roman"/>
          <w:bCs/>
          <w:sz w:val="24"/>
          <w:szCs w:val="24"/>
        </w:rPr>
        <w:t xml:space="preserve"> Разраб</w:t>
      </w:r>
      <w:r w:rsidR="00930495">
        <w:rPr>
          <w:rFonts w:ascii="Times New Roman" w:hAnsi="Times New Roman"/>
          <w:bCs/>
          <w:sz w:val="24"/>
          <w:szCs w:val="24"/>
        </w:rPr>
        <w:t xml:space="preserve">отка адаптированных, авторских </w:t>
      </w:r>
      <w:r w:rsidRPr="00C534D5">
        <w:rPr>
          <w:rFonts w:ascii="Times New Roman" w:hAnsi="Times New Roman"/>
          <w:bCs/>
          <w:sz w:val="24"/>
          <w:szCs w:val="24"/>
        </w:rPr>
        <w:t>мучных кондитерских изделий разнообразного ассортимента</w:t>
      </w:r>
    </w:p>
    <w:p w:rsidR="002212F5" w:rsidRPr="00C534D5" w:rsidRDefault="002212F5" w:rsidP="00C542D5">
      <w:pPr>
        <w:jc w:val="both"/>
        <w:rPr>
          <w:rFonts w:ascii="Times New Roman" w:hAnsi="Times New Roman"/>
          <w:bCs/>
          <w:sz w:val="24"/>
          <w:szCs w:val="24"/>
        </w:rPr>
      </w:pPr>
      <w:r w:rsidRPr="00C534D5">
        <w:rPr>
          <w:rFonts w:ascii="Times New Roman" w:hAnsi="Times New Roman"/>
          <w:b/>
          <w:bCs/>
          <w:sz w:val="24"/>
          <w:szCs w:val="24"/>
        </w:rPr>
        <w:t>2</w:t>
      </w:r>
      <w:r w:rsidRPr="00C534D5">
        <w:rPr>
          <w:rFonts w:ascii="Times New Roman" w:hAnsi="Times New Roman"/>
          <w:bCs/>
          <w:sz w:val="24"/>
          <w:szCs w:val="24"/>
        </w:rPr>
        <w:t>. Работа в программе шеф- эксперт</w:t>
      </w:r>
    </w:p>
    <w:p w:rsidR="002212F5" w:rsidRDefault="002212F5" w:rsidP="002A5644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2A5644">
      <w:pPr>
        <w:jc w:val="both"/>
        <w:rPr>
          <w:rFonts w:ascii="Times New Roman" w:hAnsi="Times New Roman"/>
          <w:sz w:val="24"/>
          <w:szCs w:val="24"/>
        </w:rPr>
      </w:pPr>
      <w:r w:rsidRPr="002A5644">
        <w:rPr>
          <w:rFonts w:ascii="Times New Roman" w:hAnsi="Times New Roman"/>
          <w:b/>
          <w:sz w:val="24"/>
          <w:szCs w:val="24"/>
        </w:rPr>
        <w:t>Цели самостоятельной работы</w:t>
      </w:r>
      <w:r>
        <w:rPr>
          <w:rFonts w:ascii="Times New Roman" w:hAnsi="Times New Roman"/>
          <w:sz w:val="24"/>
          <w:szCs w:val="24"/>
        </w:rPr>
        <w:t>:</w:t>
      </w:r>
    </w:p>
    <w:p w:rsidR="002212F5" w:rsidRPr="00C534D5" w:rsidRDefault="002212F5" w:rsidP="00C534D5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534D5">
        <w:rPr>
          <w:rFonts w:ascii="Times New Roman" w:hAnsi="Times New Roman"/>
          <w:sz w:val="24"/>
          <w:szCs w:val="24"/>
        </w:rPr>
        <w:t>МДК. 05.02</w:t>
      </w:r>
      <w:r w:rsidRPr="00F53A98">
        <w:rPr>
          <w:rFonts w:ascii="Times New Roman" w:hAnsi="Times New Roman"/>
          <w:sz w:val="24"/>
          <w:szCs w:val="24"/>
        </w:rPr>
        <w:t xml:space="preserve"> Ведение процессов приготовления,</w:t>
      </w:r>
      <w:r w:rsidRPr="00F53A9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3A98">
        <w:rPr>
          <w:rFonts w:ascii="Times New Roman" w:hAnsi="Times New Roman"/>
          <w:sz w:val="24"/>
          <w:szCs w:val="24"/>
        </w:rPr>
        <w:t>оформления и подготовки к реализации хлебобулочных,</w:t>
      </w:r>
      <w:r w:rsidRPr="00F53A9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3A98">
        <w:rPr>
          <w:rFonts w:ascii="Times New Roman" w:hAnsi="Times New Roman"/>
          <w:sz w:val="24"/>
          <w:szCs w:val="24"/>
        </w:rPr>
        <w:t>мучных кондитерских изделий</w:t>
      </w:r>
    </w:p>
    <w:p w:rsidR="002212F5" w:rsidRDefault="002212F5" w:rsidP="00C542D5">
      <w:pPr>
        <w:pStyle w:val="ab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A5644">
        <w:rPr>
          <w:rFonts w:ascii="Times New Roman" w:hAnsi="Times New Roman"/>
          <w:i/>
          <w:sz w:val="24"/>
          <w:szCs w:val="24"/>
        </w:rPr>
        <w:t xml:space="preserve">обеспечить </w:t>
      </w:r>
      <w:r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систематизацию и закрепление полученных теоретических знаний по темам: </w:t>
      </w:r>
    </w:p>
    <w:p w:rsidR="002212F5" w:rsidRDefault="002212F5" w:rsidP="00C534D5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C534D5">
        <w:rPr>
          <w:rFonts w:ascii="Times New Roman" w:hAnsi="Times New Roman"/>
          <w:b/>
          <w:bCs/>
          <w:iCs/>
          <w:sz w:val="24"/>
          <w:szCs w:val="24"/>
        </w:rPr>
        <w:t xml:space="preserve">Тема 4.2. </w:t>
      </w:r>
      <w:r w:rsidRPr="00C534D5">
        <w:rPr>
          <w:rFonts w:ascii="Times New Roman" w:hAnsi="Times New Roman"/>
          <w:bCs/>
          <w:iCs/>
          <w:sz w:val="24"/>
          <w:szCs w:val="24"/>
        </w:rPr>
        <w:t>Приготовление и оформление и подготовка к реализации мучных кондитерских изделий из пресного, пресного слоеного и сдобного пресного теста разнообразного ассортимента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2212F5" w:rsidRPr="00C534D5" w:rsidRDefault="002212F5" w:rsidP="00C534D5">
      <w:pPr>
        <w:rPr>
          <w:rFonts w:ascii="Times New Roman" w:hAnsi="Times New Roman"/>
          <w:b/>
          <w:bCs/>
          <w:iCs/>
          <w:sz w:val="24"/>
          <w:szCs w:val="24"/>
        </w:rPr>
      </w:pPr>
      <w:r w:rsidRPr="00C534D5">
        <w:rPr>
          <w:rFonts w:ascii="Times New Roman" w:hAnsi="Times New Roman"/>
          <w:b/>
          <w:bCs/>
          <w:iCs/>
          <w:sz w:val="24"/>
          <w:szCs w:val="24"/>
        </w:rPr>
        <w:t xml:space="preserve">Тема 5.1. </w:t>
      </w:r>
      <w:r w:rsidR="00930495">
        <w:rPr>
          <w:rFonts w:ascii="Times New Roman" w:hAnsi="Times New Roman"/>
          <w:bCs/>
          <w:iCs/>
          <w:sz w:val="24"/>
          <w:szCs w:val="24"/>
        </w:rPr>
        <w:t>Изготовление и</w:t>
      </w:r>
      <w:r w:rsidRPr="00C534D5">
        <w:rPr>
          <w:rFonts w:ascii="Times New Roman" w:hAnsi="Times New Roman"/>
          <w:bCs/>
          <w:iCs/>
          <w:sz w:val="24"/>
          <w:szCs w:val="24"/>
        </w:rPr>
        <w:t xml:space="preserve"> оформление пирожных</w:t>
      </w:r>
    </w:p>
    <w:p w:rsidR="002212F5" w:rsidRPr="00C534D5" w:rsidRDefault="002212F5" w:rsidP="00C534D5">
      <w:pPr>
        <w:rPr>
          <w:rFonts w:ascii="Times New Roman" w:hAnsi="Times New Roman"/>
          <w:b/>
          <w:bCs/>
          <w:iCs/>
          <w:sz w:val="24"/>
          <w:szCs w:val="24"/>
        </w:rPr>
      </w:pPr>
      <w:r w:rsidRPr="00C534D5">
        <w:rPr>
          <w:rFonts w:ascii="Times New Roman" w:hAnsi="Times New Roman"/>
          <w:b/>
          <w:iCs/>
          <w:sz w:val="24"/>
          <w:szCs w:val="24"/>
        </w:rPr>
        <w:t xml:space="preserve">Тема 5.2. </w:t>
      </w:r>
      <w:r w:rsidR="00930495">
        <w:rPr>
          <w:rFonts w:ascii="Times New Roman" w:hAnsi="Times New Roman"/>
          <w:iCs/>
          <w:sz w:val="24"/>
          <w:szCs w:val="24"/>
        </w:rPr>
        <w:t xml:space="preserve">Изготовление и </w:t>
      </w:r>
      <w:r w:rsidRPr="00C534D5">
        <w:rPr>
          <w:rFonts w:ascii="Times New Roman" w:hAnsi="Times New Roman"/>
          <w:iCs/>
          <w:sz w:val="24"/>
          <w:szCs w:val="24"/>
        </w:rPr>
        <w:t>оформление тортов</w:t>
      </w:r>
    </w:p>
    <w:p w:rsidR="002212F5" w:rsidRPr="001F7605" w:rsidRDefault="00930495" w:rsidP="00C542D5">
      <w:pPr>
        <w:pStyle w:val="ab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Обеспечить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>формир</w:t>
      </w:r>
      <w:r w:rsidR="002212F5">
        <w:rPr>
          <w:rFonts w:ascii="Times New Roman" w:hAnsi="Times New Roman"/>
          <w:i/>
          <w:sz w:val="24"/>
          <w:szCs w:val="24"/>
          <w:lang w:eastAsia="ru-RU"/>
        </w:rPr>
        <w:t xml:space="preserve">ование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общих </w:t>
      </w:r>
      <w:r w:rsidR="002212F5">
        <w:rPr>
          <w:rFonts w:ascii="Times New Roman" w:hAnsi="Times New Roman"/>
          <w:i/>
          <w:sz w:val="24"/>
          <w:szCs w:val="24"/>
          <w:lang w:eastAsia="ru-RU"/>
        </w:rPr>
        <w:t xml:space="preserve">и профессиональных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>компетенций обучающихся</w:t>
      </w:r>
    </w:p>
    <w:p w:rsidR="002212F5" w:rsidRPr="00EF6F76" w:rsidRDefault="002212F5" w:rsidP="001F7605">
      <w:pPr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Cs/>
          <w:iCs/>
          <w:sz w:val="24"/>
          <w:szCs w:val="24"/>
        </w:rPr>
        <w:t>ПК 5.1.</w:t>
      </w:r>
      <w:r w:rsidRPr="00EF6F76">
        <w:rPr>
          <w:rFonts w:ascii="Times New Roman" w:hAnsi="Times New Roman"/>
          <w:sz w:val="24"/>
          <w:szCs w:val="24"/>
        </w:rPr>
        <w:t xml:space="preserve">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</w:r>
    </w:p>
    <w:p w:rsidR="002212F5" w:rsidRPr="00EF6F76" w:rsidRDefault="002212F5" w:rsidP="001F7605">
      <w:pPr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Cs/>
          <w:iCs/>
          <w:sz w:val="24"/>
          <w:szCs w:val="24"/>
        </w:rPr>
        <w:t>ПК 5.2.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приготовление и подготовку к использованию отделочных полуфабрикатов для хлебобулочных, мучных кондитерских изделий</w:t>
      </w:r>
    </w:p>
    <w:p w:rsidR="002212F5" w:rsidRPr="00EF6F76" w:rsidRDefault="002212F5" w:rsidP="001F7605">
      <w:pPr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Cs/>
          <w:iCs/>
          <w:sz w:val="24"/>
          <w:szCs w:val="24"/>
        </w:rPr>
        <w:t>ПК 5.3.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изготовление, творческое оформление, подготовку к реализации хлебобулочных изделий и хлеба разнообразного ассортимента</w:t>
      </w:r>
    </w:p>
    <w:p w:rsidR="002212F5" w:rsidRPr="00EF6F76" w:rsidRDefault="002212F5" w:rsidP="001F7605">
      <w:pPr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Cs/>
          <w:iCs/>
          <w:sz w:val="24"/>
          <w:szCs w:val="24"/>
        </w:rPr>
        <w:t>ПК 5.4.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изготовление, творческое оформление, подготовку к реализации мучных кондитерских изделий разнообразного ассортимента</w:t>
      </w:r>
    </w:p>
    <w:p w:rsidR="002212F5" w:rsidRDefault="002212F5" w:rsidP="001F7605">
      <w:pPr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Cs/>
          <w:iCs/>
          <w:sz w:val="24"/>
          <w:szCs w:val="24"/>
        </w:rPr>
        <w:t>ПК 5.5.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изготовление, творческое оформление, подготовку к реализации пирожных и тортов разнообразного ассортимента</w:t>
      </w:r>
    </w:p>
    <w:p w:rsidR="002212F5" w:rsidRPr="00EF6F76" w:rsidRDefault="002212F5" w:rsidP="00EF6F76">
      <w:pPr>
        <w:jc w:val="both"/>
        <w:rPr>
          <w:rFonts w:ascii="Times New Roman" w:hAnsi="Times New Roman"/>
          <w:iCs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 01.</w:t>
      </w:r>
      <w:r w:rsidRPr="00EF6F76">
        <w:rPr>
          <w:rFonts w:ascii="Times New Roman" w:hAnsi="Times New Roman"/>
          <w:iCs/>
          <w:sz w:val="24"/>
          <w:szCs w:val="24"/>
        </w:rPr>
        <w:t xml:space="preserve"> Выбирать способы решения задач профессиональной деятельности, применительно к</w:t>
      </w:r>
      <w:r w:rsidRPr="004C65E1">
        <w:rPr>
          <w:iCs/>
        </w:rPr>
        <w:t xml:space="preserve"> </w:t>
      </w:r>
      <w:r w:rsidRPr="00EF6F76">
        <w:rPr>
          <w:rFonts w:ascii="Times New Roman" w:hAnsi="Times New Roman"/>
          <w:iCs/>
          <w:sz w:val="24"/>
          <w:szCs w:val="24"/>
        </w:rPr>
        <w:t>различным контекстам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 02.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ОК.03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Планировать и реализовывать собственное профессиональное и личностное развитие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lastRenderedPageBreak/>
        <w:t>ОК.04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Работать в коллективе и команде, эффективно взаимодействовать с коллегами, руководством, клиентами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</w:t>
      </w:r>
      <w:proofErr w:type="gramStart"/>
      <w:r w:rsidRPr="00EF6F76">
        <w:rPr>
          <w:rFonts w:ascii="Times New Roman" w:hAnsi="Times New Roman"/>
          <w:b/>
          <w:iCs/>
          <w:sz w:val="24"/>
          <w:szCs w:val="24"/>
        </w:rPr>
        <w:t>05</w:t>
      </w:r>
      <w:r w:rsidRPr="00EF6F76">
        <w:rPr>
          <w:rFonts w:ascii="Times New Roman" w:hAnsi="Times New Roman"/>
          <w:sz w:val="24"/>
          <w:szCs w:val="24"/>
        </w:rPr>
        <w:t xml:space="preserve"> .Осуществлять</w:t>
      </w:r>
      <w:proofErr w:type="gramEnd"/>
      <w:r w:rsidRPr="00EF6F76">
        <w:rPr>
          <w:rFonts w:ascii="Times New Roman" w:hAnsi="Times New Roman"/>
          <w:sz w:val="24"/>
          <w:szCs w:val="24"/>
        </w:rPr>
        <w:t xml:space="preserve"> устную и письменную коммуникацию на государственном языке с учетом особенностей социального и культурного контекста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ОК.06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Проявлять гражданско-патриотическую позицию, демонстрировать осознанное поведение на основе общечеловеческих ценностей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ОК.07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ОК.09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ОК.10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языке</w:t>
      </w:r>
    </w:p>
    <w:p w:rsidR="002212F5" w:rsidRDefault="002212F5" w:rsidP="00B27D02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212F5" w:rsidRPr="007A3E16" w:rsidRDefault="002212F5" w:rsidP="00EC2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В методических указаниях рассмотрены формы, даны рекомендации, обучающимся по самостоятельному выполнению,</w:t>
      </w: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sz w:val="24"/>
          <w:szCs w:val="24"/>
        </w:rPr>
        <w:t xml:space="preserve">примерные нормы времени на </w:t>
      </w:r>
      <w:r w:rsidRPr="00B45219">
        <w:rPr>
          <w:rFonts w:ascii="Times New Roman" w:hAnsi="Times New Roman"/>
          <w:sz w:val="24"/>
          <w:szCs w:val="24"/>
        </w:rPr>
        <w:t>выполнение аудиторной</w:t>
      </w:r>
      <w:r w:rsidRPr="007A3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3E16">
        <w:rPr>
          <w:rFonts w:ascii="Times New Roman" w:hAnsi="Times New Roman"/>
          <w:sz w:val="24"/>
          <w:szCs w:val="24"/>
        </w:rPr>
        <w:t>внеаудиторной самостоятельной   работы по каждому заданию, рекомендуемая литература (основная и дополнительная), требования к представлению и оформлению результатов самостоятельной работы, критерии оценки результатов выполнения самостоятельной работы.</w:t>
      </w:r>
    </w:p>
    <w:p w:rsidR="002212F5" w:rsidRPr="007A3E16" w:rsidRDefault="002212F5" w:rsidP="00B45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gramStart"/>
      <w:r w:rsidRPr="007A3E16">
        <w:rPr>
          <w:rFonts w:ascii="Times New Roman" w:hAnsi="Times New Roman"/>
          <w:b/>
          <w:sz w:val="24"/>
          <w:szCs w:val="24"/>
          <w:lang w:eastAsia="ru-RU"/>
        </w:rPr>
        <w:t>ОБЪЕМ  ДИСЦИПЛИНЫ</w:t>
      </w:r>
      <w:proofErr w:type="gramEnd"/>
      <w:r w:rsidRPr="007A3E16">
        <w:rPr>
          <w:rFonts w:ascii="Times New Roman" w:hAnsi="Times New Roman"/>
          <w:b/>
          <w:sz w:val="24"/>
          <w:szCs w:val="24"/>
          <w:lang w:eastAsia="ru-RU"/>
        </w:rPr>
        <w:t xml:space="preserve"> И ВИДЫ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АУДИТОРНОЙ </w:t>
      </w:r>
      <w:r w:rsidRPr="007A3E16">
        <w:rPr>
          <w:rFonts w:ascii="Times New Roman" w:hAnsi="Times New Roman"/>
          <w:b/>
          <w:sz w:val="24"/>
          <w:szCs w:val="24"/>
        </w:rPr>
        <w:t>САМОСТОЯТЕЛЬНОЙ РАБОТЫ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4128"/>
        <w:gridCol w:w="1418"/>
        <w:gridCol w:w="1559"/>
        <w:gridCol w:w="1950"/>
      </w:tblGrid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28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418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Максим нагрузка</w:t>
            </w:r>
          </w:p>
        </w:tc>
        <w:tc>
          <w:tcPr>
            <w:tcW w:w="1559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2212F5" w:rsidRPr="00B2738D" w:rsidRDefault="002212F5" w:rsidP="00B2738D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МДК. 05.02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Ведение процессов приготовления,</w:t>
            </w: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оформления и подготовки к реализации хлебобулочных,</w:t>
            </w: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>мучных кондитерских изделий</w:t>
            </w:r>
          </w:p>
        </w:tc>
        <w:tc>
          <w:tcPr>
            <w:tcW w:w="1418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</w:t>
            </w:r>
          </w:p>
        </w:tc>
        <w:tc>
          <w:tcPr>
            <w:tcW w:w="1559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изделий из пряничного (сувенирные изделия) и песочного теста (печенья, 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маффины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, кексы, 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капкейки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, пироги)**.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изделий из </w:t>
            </w:r>
            <w:r w:rsidRPr="00A66606">
              <w:rPr>
                <w:rFonts w:ascii="Times New Roman" w:hAnsi="Times New Roman"/>
                <w:sz w:val="24"/>
                <w:szCs w:val="24"/>
              </w:rPr>
              <w:t>бисквитного теста (различных видов): кексов, птифур, печенья, рулетов, пирогов**.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изделий из </w:t>
            </w:r>
            <w:r w:rsidRPr="00A66606">
              <w:rPr>
                <w:rFonts w:ascii="Times New Roman" w:hAnsi="Times New Roman"/>
                <w:sz w:val="24"/>
                <w:szCs w:val="24"/>
              </w:rPr>
              <w:t xml:space="preserve">заварного, </w:t>
            </w:r>
            <w:proofErr w:type="spellStart"/>
            <w:r w:rsidRPr="00A66606">
              <w:rPr>
                <w:rFonts w:ascii="Times New Roman" w:hAnsi="Times New Roman"/>
                <w:sz w:val="24"/>
                <w:szCs w:val="24"/>
              </w:rPr>
              <w:t>тюлипного</w:t>
            </w:r>
            <w:proofErr w:type="spellEnd"/>
            <w:r w:rsidRPr="00A66606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spellStart"/>
            <w:r w:rsidRPr="00A66606">
              <w:rPr>
                <w:rFonts w:ascii="Times New Roman" w:hAnsi="Times New Roman"/>
                <w:sz w:val="24"/>
                <w:szCs w:val="24"/>
              </w:rPr>
              <w:t>Фило</w:t>
            </w:r>
            <w:proofErr w:type="spellEnd"/>
            <w:r w:rsidRPr="00A66606">
              <w:rPr>
                <w:rFonts w:ascii="Times New Roman" w:hAnsi="Times New Roman"/>
                <w:sz w:val="24"/>
                <w:szCs w:val="24"/>
              </w:rPr>
              <w:t>» теста; мучных кондитерских изделий пониженной калорийности**.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пирожных </w:t>
            </w:r>
            <w:r w:rsidRPr="00A66606">
              <w:rPr>
                <w:rFonts w:ascii="Times New Roman" w:hAnsi="Times New Roman"/>
                <w:sz w:val="24"/>
                <w:szCs w:val="24"/>
              </w:rPr>
              <w:t>бисквитных и песочных (</w:t>
            </w:r>
            <w:proofErr w:type="spellStart"/>
            <w:r w:rsidRPr="00A66606">
              <w:rPr>
                <w:rFonts w:ascii="Times New Roman" w:hAnsi="Times New Roman"/>
                <w:sz w:val="24"/>
                <w:szCs w:val="24"/>
              </w:rPr>
              <w:t>брауни</w:t>
            </w:r>
            <w:proofErr w:type="spellEnd"/>
            <w:r w:rsidRPr="00A666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6606">
              <w:rPr>
                <w:rFonts w:ascii="Times New Roman" w:hAnsi="Times New Roman"/>
                <w:sz w:val="24"/>
                <w:szCs w:val="24"/>
              </w:rPr>
              <w:t>моэлье</w:t>
            </w:r>
            <w:proofErr w:type="spellEnd"/>
            <w:r w:rsidRPr="00A66606">
              <w:rPr>
                <w:rFonts w:ascii="Times New Roman" w:hAnsi="Times New Roman"/>
                <w:sz w:val="24"/>
                <w:szCs w:val="24"/>
              </w:rPr>
              <w:t xml:space="preserve">, тарталетки, </w:t>
            </w:r>
            <w:proofErr w:type="spellStart"/>
            <w:r w:rsidRPr="00A66606">
              <w:rPr>
                <w:rFonts w:ascii="Times New Roman" w:hAnsi="Times New Roman"/>
                <w:sz w:val="24"/>
                <w:szCs w:val="24"/>
              </w:rPr>
              <w:t>флорентины</w:t>
            </w:r>
            <w:proofErr w:type="spellEnd"/>
            <w:r w:rsidRPr="00A66606">
              <w:rPr>
                <w:rFonts w:ascii="Times New Roman" w:hAnsi="Times New Roman"/>
                <w:sz w:val="24"/>
                <w:szCs w:val="24"/>
              </w:rPr>
              <w:t>, шоколадно-муссовые)**.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пирожных слоеных, заварных, воздушных, миндальных </w:t>
            </w: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макарони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, меренги, шу с 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крокелином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 и слоеным тестом, и др.)**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пирожных 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крошковых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66606">
              <w:rPr>
                <w:rFonts w:ascii="Times New Roman" w:hAnsi="Times New Roman"/>
                <w:sz w:val="24"/>
                <w:szCs w:val="24"/>
              </w:rPr>
              <w:t>на основе фруктовых и низкокалорийных видов сырья**.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666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тортов на основе бисквитного полуфабриката, </w:t>
            </w:r>
            <w:proofErr w:type="spellStart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антреме</w:t>
            </w:r>
            <w:proofErr w:type="spellEnd"/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, Гато**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 тортов на основе песочного полуфабриката**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авторских тортов на основе слоеного, </w:t>
            </w:r>
            <w:r w:rsidRPr="00A66606">
              <w:rPr>
                <w:rFonts w:ascii="Times New Roman" w:hAnsi="Times New Roman"/>
                <w:sz w:val="24"/>
                <w:szCs w:val="24"/>
              </w:rPr>
              <w:t>воздушно-орехового, заварного  полуфабриката**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2212F5" w:rsidRPr="007A3E16" w:rsidRDefault="002212F5" w:rsidP="009E768A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>1.Структура и общие требования</w:t>
      </w:r>
    </w:p>
    <w:p w:rsidR="002212F5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обучающихся по изучению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профессионального модуля</w:t>
      </w:r>
    </w:p>
    <w:p w:rsidR="002212F5" w:rsidRPr="0041513C" w:rsidRDefault="002212F5" w:rsidP="0041513C">
      <w:r>
        <w:rPr>
          <w:rFonts w:ascii="Times New Roman" w:hAnsi="Times New Roman"/>
          <w:b/>
          <w:sz w:val="24"/>
          <w:szCs w:val="24"/>
        </w:rPr>
        <w:t>ПМ.05</w:t>
      </w:r>
      <w:r w:rsidRPr="00803439">
        <w:rPr>
          <w:rFonts w:ascii="Times New Roman" w:hAnsi="Times New Roman"/>
          <w:b/>
          <w:sz w:val="24"/>
          <w:szCs w:val="24"/>
        </w:rPr>
        <w:t xml:space="preserve"> «</w:t>
      </w:r>
      <w:r w:rsidRPr="00C534D5">
        <w:rPr>
          <w:rFonts w:ascii="Times New Roman" w:hAnsi="Times New Roman"/>
          <w:b/>
          <w:sz w:val="24"/>
          <w:szCs w:val="24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  <w:r w:rsidRPr="00803439">
        <w:rPr>
          <w:rFonts w:ascii="Times New Roman" w:hAnsi="Times New Roman"/>
          <w:b/>
          <w:sz w:val="24"/>
          <w:szCs w:val="24"/>
        </w:rPr>
        <w:t>»</w:t>
      </w:r>
      <w:r>
        <w:tab/>
      </w:r>
      <w:r>
        <w:tab/>
      </w:r>
      <w:r>
        <w:tab/>
      </w:r>
      <w:r>
        <w:tab/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предполагает: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систематизацию и закрепление полученных теоретических знаний, практических умений, формированию общих и профессиональных компетенций, обучающихся;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формирование умений использовать нормативную, правовую, справочную документацию и специальную литературу;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Тема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Задание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Требования к знаниям, умениям, компетенциям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Цель задания, указания к выполнению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Ориентированный объем выполненного задания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Основные требования к результатам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Срок выполнения задания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Литература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Форма контроля выполнения внеаудиторной самостоятельной работы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заданий в рамках предлагаемой структуры самостоятельной работы обеспечит обучающемуся должную подготовку к текущему контролю успеваемости, промежуточной аттестации, государственной итоговой аттестации.</w:t>
      </w:r>
    </w:p>
    <w:p w:rsidR="002212F5" w:rsidRPr="007A3E16" w:rsidRDefault="002212F5" w:rsidP="007A3E16">
      <w:pPr>
        <w:spacing w:after="0"/>
        <w:ind w:right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методических указаниях обозначен список рекомендуемой литературы. 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При необходимости, если возникли вопросы по выполнению самостоятельной работы или ее оформлению, обучающийся может обратиться за консультацией к педагогу с учетом его расписания.</w:t>
      </w: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обучающимся:  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самостоятельной работы.</w:t>
      </w:r>
    </w:p>
    <w:p w:rsidR="002212F5" w:rsidRPr="007A3E16" w:rsidRDefault="00107A5E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найти в методических указаниях </w:t>
      </w:r>
      <w:r w:rsidR="002212F5"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тему </w:t>
      </w:r>
      <w:r w:rsidR="002212F5" w:rsidRPr="00B45219">
        <w:rPr>
          <w:rFonts w:ascii="Times New Roman" w:hAnsi="Times New Roman"/>
          <w:sz w:val="24"/>
          <w:szCs w:val="24"/>
        </w:rPr>
        <w:t>аудиторной</w:t>
      </w:r>
      <w:r w:rsidR="002212F5" w:rsidRPr="00B452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212F5"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самостоятельной работы.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теме уяснить критерии, по которым будет оцениваться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аудиторная 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обратить внимание при подготовке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самостоятельной работы на формат выполнения каждой работы.</w:t>
      </w:r>
    </w:p>
    <w:p w:rsidR="002212F5" w:rsidRPr="007A3E16" w:rsidRDefault="002212F5" w:rsidP="007A3E16">
      <w:pPr>
        <w:pStyle w:val="af6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быть выполненной лич</w:t>
      </w:r>
      <w:r w:rsidR="000F4ABF">
        <w:t xml:space="preserve">но или являться самостоятельно </w:t>
      </w:r>
      <w:r w:rsidRPr="007A3E16">
        <w:t>выполненной частью коллективной работы;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представлять собой законченную разработку (законченный этап разработки), в которо</w:t>
      </w:r>
      <w:r w:rsidR="000F4ABF">
        <w:t xml:space="preserve">й раскрываются и анализируются </w:t>
      </w:r>
      <w:r w:rsidRPr="007A3E16">
        <w:t>актуальные проблемы по определенной теме и ее отдельных аспектов (актуаль</w:t>
      </w:r>
      <w:r w:rsidR="00107A5E">
        <w:t xml:space="preserve">ные проблемы изучаемой учебной </w:t>
      </w:r>
      <w:r w:rsidRPr="007A3E16">
        <w:t>дисциплины, профессионального модуля   и соответствующей сферы практической деятельности);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иметь учебную, научную и/или практическую направленность и значимость (если это учебно- исследовательская работа)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содержать</w:t>
      </w:r>
      <w:r w:rsidR="000F4ABF">
        <w:t xml:space="preserve"> определенные элементы новизны </w:t>
      </w:r>
      <w:r w:rsidRPr="007A3E16">
        <w:t>(если это научно-исследовательская работа).</w:t>
      </w:r>
    </w:p>
    <w:p w:rsidR="002212F5" w:rsidRPr="007A3E16" w:rsidRDefault="002212F5" w:rsidP="007A3E16">
      <w:pPr>
        <w:spacing w:after="0"/>
        <w:ind w:left="908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Требования к оформлению самостоятельной работы: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титульный лист оформляется по образцу, приведенному в Приложении А;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формат страниц - А 4;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поля страниц -  2-верхнее и нижнее, 3-левое, 1-правое;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нумерация страниц, таблиц, формул, рисунков;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ссылка на использованные источники;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список использованных источников.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Самостоятельная работа может быть представлена в электронном виде.  </w:t>
      </w:r>
    </w:p>
    <w:p w:rsidR="002212F5" w:rsidRPr="007A3E16" w:rsidRDefault="002212F5" w:rsidP="007A3E16">
      <w:pPr>
        <w:spacing w:after="0"/>
        <w:ind w:lef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2212F5" w:rsidRPr="007A3E16" w:rsidRDefault="002212F5" w:rsidP="007A3E16">
      <w:pPr>
        <w:spacing w:after="0"/>
        <w:ind w:left="24" w:righ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том случае, когда самостоятельная работа не зачтена, обучающийся обязан переработать ее согласно замечаниям.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Студенты, не выполнившие самостоятельную работу, не допускаются к дифференцированному зачету.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525F7D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2.Перечень </w:t>
      </w:r>
      <w:r w:rsidRPr="007A3E16">
        <w:rPr>
          <w:rFonts w:ascii="Times New Roman" w:hAnsi="Times New Roman"/>
          <w:b/>
          <w:sz w:val="24"/>
          <w:szCs w:val="24"/>
        </w:rPr>
        <w:t xml:space="preserve">аудиторной самостоятельной работы  </w:t>
      </w: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"/>
        <w:gridCol w:w="2419"/>
        <w:gridCol w:w="2626"/>
        <w:gridCol w:w="1755"/>
        <w:gridCol w:w="2497"/>
      </w:tblGrid>
      <w:tr w:rsidR="002212F5" w:rsidRPr="007207B6">
        <w:trPr>
          <w:trHeight w:val="145"/>
        </w:trPr>
        <w:tc>
          <w:tcPr>
            <w:tcW w:w="366" w:type="pct"/>
            <w:vMerge w:val="restar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 тем</w:t>
            </w:r>
          </w:p>
        </w:tc>
        <w:tc>
          <w:tcPr>
            <w:tcW w:w="1309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874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формируемые компетенции</w:t>
            </w:r>
          </w:p>
        </w:tc>
        <w:tc>
          <w:tcPr>
            <w:tcW w:w="124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4" w:type="pct"/>
            <w:gridSpan w:val="4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D46D5E">
              <w:rPr>
                <w:rFonts w:ascii="Times New Roman" w:hAnsi="Times New Roman"/>
                <w:b/>
                <w:bCs/>
                <w:sz w:val="24"/>
                <w:szCs w:val="24"/>
              </w:rPr>
              <w:t>05.02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Ведение процессов приготовления,</w:t>
            </w: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оформления и подготовки к реализации хлебобулочных,</w:t>
            </w:r>
            <w:r w:rsidRPr="00B2738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738D">
              <w:rPr>
                <w:rFonts w:ascii="Times New Roman" w:hAnsi="Times New Roman"/>
                <w:b/>
                <w:bCs/>
                <w:sz w:val="24"/>
                <w:szCs w:val="24"/>
              </w:rPr>
              <w:t>мучных кондитерских изделий</w:t>
            </w: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 (43.01.09)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4" w:type="pct"/>
            <w:gridSpan w:val="4"/>
          </w:tcPr>
          <w:p w:rsidR="002212F5" w:rsidRPr="00D46D5E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6D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модуля 4. </w:t>
            </w:r>
            <w:r w:rsidRPr="00D46D5E">
              <w:rPr>
                <w:rFonts w:ascii="Times New Roman" w:hAnsi="Times New Roman"/>
                <w:b/>
                <w:sz w:val="24"/>
                <w:szCs w:val="24"/>
              </w:rPr>
              <w:t>Изготовление, творческое оформление, подготовка к реализации мучных кондитерских изделий разнообразного ассортимента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</w:tcPr>
          <w:p w:rsidR="002212F5" w:rsidRPr="00D46D5E" w:rsidRDefault="002212F5" w:rsidP="00D46D5E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46D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4.2.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D46D5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Приготовление и оформление и подготовка к реализации мучных кондитерских изделий из пресного, пресного слоеного и сдобного пресного теста разнообразного ассортимента 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:rsidR="002212F5" w:rsidRPr="00D46D5E" w:rsidRDefault="002212F5" w:rsidP="00705BC9">
            <w:pPr>
              <w:rPr>
                <w:rFonts w:ascii="Times New Roman" w:hAnsi="Times New Roman"/>
                <w:b/>
                <w:bCs/>
                <w:i/>
              </w:rPr>
            </w:pPr>
            <w:r w:rsidRPr="00D46D5E">
              <w:rPr>
                <w:rFonts w:ascii="Times New Roman" w:hAnsi="Times New Roman"/>
                <w:bCs/>
              </w:rPr>
              <w:lastRenderedPageBreak/>
              <w:t xml:space="preserve"> Разработка </w:t>
            </w:r>
            <w:r w:rsidRPr="00D46D5E">
              <w:rPr>
                <w:rFonts w:ascii="Times New Roman" w:hAnsi="Times New Roman"/>
                <w:bCs/>
              </w:rPr>
              <w:lastRenderedPageBreak/>
              <w:t xml:space="preserve">адаптированных, авторских изделий из пряничного (сувенирные изделия) и песочного теста (печенья, </w:t>
            </w:r>
            <w:proofErr w:type="spellStart"/>
            <w:r w:rsidRPr="00D46D5E">
              <w:rPr>
                <w:rFonts w:ascii="Times New Roman" w:hAnsi="Times New Roman"/>
                <w:bCs/>
              </w:rPr>
              <w:t>маффины</w:t>
            </w:r>
            <w:proofErr w:type="spellEnd"/>
            <w:r w:rsidRPr="00D46D5E">
              <w:rPr>
                <w:rFonts w:ascii="Times New Roman" w:hAnsi="Times New Roman"/>
                <w:bCs/>
              </w:rPr>
              <w:t xml:space="preserve">, кексы, </w:t>
            </w:r>
            <w:proofErr w:type="spellStart"/>
            <w:r w:rsidRPr="00D46D5E">
              <w:rPr>
                <w:rFonts w:ascii="Times New Roman" w:hAnsi="Times New Roman"/>
                <w:bCs/>
              </w:rPr>
              <w:t>капкейки</w:t>
            </w:r>
            <w:proofErr w:type="spellEnd"/>
            <w:r w:rsidRPr="00D46D5E">
              <w:rPr>
                <w:rFonts w:ascii="Times New Roman" w:hAnsi="Times New Roman"/>
                <w:bCs/>
              </w:rPr>
              <w:t>, пироги)**.</w:t>
            </w:r>
          </w:p>
        </w:tc>
        <w:tc>
          <w:tcPr>
            <w:tcW w:w="874" w:type="pct"/>
            <w:vMerge w:val="restart"/>
          </w:tcPr>
          <w:p w:rsidR="002212F5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5.1, 5.2,5.4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1-7,9-1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правильности </w:t>
            </w: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2212F5" w:rsidRPr="00D46D5E" w:rsidRDefault="002212F5" w:rsidP="00705BC9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46D5E">
              <w:rPr>
                <w:rFonts w:ascii="Times New Roman" w:hAnsi="Times New Roman"/>
                <w:bCs/>
              </w:rPr>
              <w:t xml:space="preserve">Разработка адаптированных, авторских изделий из </w:t>
            </w:r>
            <w:r w:rsidRPr="00D46D5E">
              <w:rPr>
                <w:rFonts w:ascii="Times New Roman" w:hAnsi="Times New Roman"/>
              </w:rPr>
              <w:t>бисквитного теста (различных видов): кексов, птифур, печенья, рулетов, пирогов**.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2212F5" w:rsidRPr="00D46D5E" w:rsidRDefault="002212F5" w:rsidP="00705BC9">
            <w:pPr>
              <w:jc w:val="both"/>
              <w:rPr>
                <w:rFonts w:ascii="Times New Roman" w:hAnsi="Times New Roman"/>
              </w:rPr>
            </w:pPr>
            <w:r w:rsidRPr="00D46D5E">
              <w:rPr>
                <w:rFonts w:ascii="Times New Roman" w:hAnsi="Times New Roman"/>
                <w:bCs/>
              </w:rPr>
              <w:t xml:space="preserve"> Разработка адаптированных, авторских изделий из </w:t>
            </w:r>
            <w:r w:rsidRPr="00D46D5E">
              <w:rPr>
                <w:rFonts w:ascii="Times New Roman" w:hAnsi="Times New Roman"/>
              </w:rPr>
              <w:t xml:space="preserve">заварного, </w:t>
            </w:r>
            <w:proofErr w:type="spellStart"/>
            <w:r w:rsidRPr="00D46D5E">
              <w:rPr>
                <w:rFonts w:ascii="Times New Roman" w:hAnsi="Times New Roman"/>
              </w:rPr>
              <w:t>тюлипного</w:t>
            </w:r>
            <w:proofErr w:type="spellEnd"/>
            <w:r w:rsidRPr="00D46D5E">
              <w:rPr>
                <w:rFonts w:ascii="Times New Roman" w:hAnsi="Times New Roman"/>
              </w:rPr>
              <w:t>, «</w:t>
            </w:r>
            <w:proofErr w:type="spellStart"/>
            <w:r w:rsidRPr="00D46D5E">
              <w:rPr>
                <w:rFonts w:ascii="Times New Roman" w:hAnsi="Times New Roman"/>
              </w:rPr>
              <w:t>Фило</w:t>
            </w:r>
            <w:proofErr w:type="spellEnd"/>
            <w:r w:rsidRPr="00D46D5E">
              <w:rPr>
                <w:rFonts w:ascii="Times New Roman" w:hAnsi="Times New Roman"/>
              </w:rPr>
              <w:t>» теста; мучных кондитерских изделий пониженной калорийности**.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5000" w:type="pct"/>
            <w:gridSpan w:val="5"/>
          </w:tcPr>
          <w:p w:rsidR="002212F5" w:rsidRPr="00F9663E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6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модуля 5. </w:t>
            </w:r>
            <w:r w:rsidRPr="00F9663E">
              <w:rPr>
                <w:rFonts w:ascii="Times New Roman" w:hAnsi="Times New Roman"/>
                <w:b/>
                <w:sz w:val="24"/>
                <w:szCs w:val="24"/>
              </w:rPr>
              <w:t>Изготовление, творческое оформление, подготовка к реализации пирожных и тортов разнообразного ассортимента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 w:val="restar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06" w:type="pct"/>
            <w:vMerge w:val="restart"/>
          </w:tcPr>
          <w:p w:rsidR="002212F5" w:rsidRPr="00D46D5E" w:rsidRDefault="002212F5" w:rsidP="00D46D5E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46D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5.1. </w:t>
            </w:r>
            <w:r w:rsidRPr="00D46D5E">
              <w:rPr>
                <w:rFonts w:ascii="Times New Roman" w:hAnsi="Times New Roman"/>
                <w:bCs/>
                <w:iCs/>
                <w:sz w:val="24"/>
                <w:szCs w:val="24"/>
              </w:rPr>
              <w:t>Изготовление и  оформление пирожных</w:t>
            </w:r>
          </w:p>
        </w:tc>
        <w:tc>
          <w:tcPr>
            <w:tcW w:w="1309" w:type="pct"/>
          </w:tcPr>
          <w:p w:rsidR="002212F5" w:rsidRPr="00F9663E" w:rsidRDefault="002212F5" w:rsidP="00705BC9">
            <w:pPr>
              <w:rPr>
                <w:rFonts w:ascii="Times New Roman" w:hAnsi="Times New Roman"/>
                <w:b/>
                <w:bCs/>
                <w:i/>
              </w:rPr>
            </w:pPr>
            <w:r w:rsidRPr="00F9663E">
              <w:rPr>
                <w:rFonts w:ascii="Times New Roman" w:hAnsi="Times New Roman"/>
                <w:bCs/>
              </w:rPr>
              <w:t xml:space="preserve">Разработка адаптированных, авторских пирожных </w:t>
            </w:r>
            <w:r w:rsidRPr="00F9663E">
              <w:rPr>
                <w:rFonts w:ascii="Times New Roman" w:hAnsi="Times New Roman"/>
              </w:rPr>
              <w:t>бисквитных и песочных (</w:t>
            </w:r>
            <w:proofErr w:type="spellStart"/>
            <w:r w:rsidRPr="00F9663E">
              <w:rPr>
                <w:rFonts w:ascii="Times New Roman" w:hAnsi="Times New Roman"/>
              </w:rPr>
              <w:t>брауни</w:t>
            </w:r>
            <w:proofErr w:type="spellEnd"/>
            <w:r w:rsidRPr="00F9663E">
              <w:rPr>
                <w:rFonts w:ascii="Times New Roman" w:hAnsi="Times New Roman"/>
              </w:rPr>
              <w:t xml:space="preserve">, </w:t>
            </w:r>
            <w:proofErr w:type="spellStart"/>
            <w:r w:rsidRPr="00F9663E">
              <w:rPr>
                <w:rFonts w:ascii="Times New Roman" w:hAnsi="Times New Roman"/>
              </w:rPr>
              <w:t>моэлье</w:t>
            </w:r>
            <w:proofErr w:type="spellEnd"/>
            <w:r w:rsidRPr="00F9663E">
              <w:rPr>
                <w:rFonts w:ascii="Times New Roman" w:hAnsi="Times New Roman"/>
              </w:rPr>
              <w:t xml:space="preserve">, тарталетки, </w:t>
            </w:r>
            <w:proofErr w:type="spellStart"/>
            <w:r w:rsidRPr="00F9663E">
              <w:rPr>
                <w:rFonts w:ascii="Times New Roman" w:hAnsi="Times New Roman"/>
              </w:rPr>
              <w:t>флорентины</w:t>
            </w:r>
            <w:proofErr w:type="spellEnd"/>
            <w:r w:rsidRPr="00F9663E">
              <w:rPr>
                <w:rFonts w:ascii="Times New Roman" w:hAnsi="Times New Roman"/>
              </w:rPr>
              <w:t>, шоколадно-муссовые)**.</w:t>
            </w:r>
          </w:p>
        </w:tc>
        <w:tc>
          <w:tcPr>
            <w:tcW w:w="874" w:type="pct"/>
            <w:vMerge w:val="restart"/>
          </w:tcPr>
          <w:p w:rsidR="002212F5" w:rsidRDefault="002212F5" w:rsidP="00F966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5.1, 5.2,5.5</w:t>
            </w:r>
          </w:p>
          <w:p w:rsidR="002212F5" w:rsidRPr="007207B6" w:rsidRDefault="002212F5" w:rsidP="00F966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1-7,9-1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pct"/>
          </w:tcPr>
          <w:p w:rsidR="002212F5" w:rsidRDefault="002212F5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2212F5" w:rsidRPr="00F9663E" w:rsidRDefault="002212F5" w:rsidP="00705BC9">
            <w:pPr>
              <w:rPr>
                <w:rFonts w:ascii="Times New Roman" w:hAnsi="Times New Roman"/>
                <w:b/>
                <w:bCs/>
                <w:i/>
              </w:rPr>
            </w:pPr>
            <w:r w:rsidRPr="00F9663E">
              <w:rPr>
                <w:rFonts w:ascii="Times New Roman" w:hAnsi="Times New Roman"/>
                <w:bCs/>
              </w:rPr>
              <w:t>Разработка адаптированных, авторских пирожных слоеных, заварных, воздушных, миндальных (</w:t>
            </w:r>
            <w:proofErr w:type="spellStart"/>
            <w:r w:rsidRPr="00F9663E">
              <w:rPr>
                <w:rFonts w:ascii="Times New Roman" w:hAnsi="Times New Roman"/>
                <w:bCs/>
              </w:rPr>
              <w:t>макарони</w:t>
            </w:r>
            <w:proofErr w:type="spellEnd"/>
            <w:r w:rsidRPr="00F9663E">
              <w:rPr>
                <w:rFonts w:ascii="Times New Roman" w:hAnsi="Times New Roman"/>
                <w:bCs/>
              </w:rPr>
              <w:t xml:space="preserve">, меренги, шу с </w:t>
            </w:r>
            <w:proofErr w:type="spellStart"/>
            <w:r w:rsidRPr="00F9663E">
              <w:rPr>
                <w:rFonts w:ascii="Times New Roman" w:hAnsi="Times New Roman"/>
                <w:bCs/>
              </w:rPr>
              <w:t>крокелином</w:t>
            </w:r>
            <w:proofErr w:type="spellEnd"/>
            <w:r w:rsidRPr="00F9663E">
              <w:rPr>
                <w:rFonts w:ascii="Times New Roman" w:hAnsi="Times New Roman"/>
                <w:bCs/>
              </w:rPr>
              <w:t xml:space="preserve"> и слоеным тестом, и др.)**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2212F5" w:rsidRDefault="002212F5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2212F5" w:rsidRPr="00F9663E" w:rsidRDefault="002212F5" w:rsidP="00705BC9">
            <w:pPr>
              <w:suppressAutoHyphens/>
              <w:rPr>
                <w:rFonts w:ascii="Times New Roman" w:hAnsi="Times New Roman"/>
              </w:rPr>
            </w:pPr>
            <w:r w:rsidRPr="00F9663E">
              <w:rPr>
                <w:rFonts w:ascii="Times New Roman" w:hAnsi="Times New Roman"/>
                <w:bCs/>
              </w:rPr>
              <w:t xml:space="preserve">Разработка адаптированных, авторских пирожных </w:t>
            </w:r>
            <w:proofErr w:type="spellStart"/>
            <w:r w:rsidRPr="00F9663E">
              <w:rPr>
                <w:rFonts w:ascii="Times New Roman" w:hAnsi="Times New Roman"/>
                <w:bCs/>
              </w:rPr>
              <w:t>крошковых</w:t>
            </w:r>
            <w:proofErr w:type="spellEnd"/>
            <w:r w:rsidRPr="00F9663E">
              <w:rPr>
                <w:rFonts w:ascii="Times New Roman" w:hAnsi="Times New Roman"/>
                <w:bCs/>
              </w:rPr>
              <w:t xml:space="preserve">, </w:t>
            </w:r>
            <w:r w:rsidRPr="00F9663E">
              <w:rPr>
                <w:rFonts w:ascii="Times New Roman" w:hAnsi="Times New Roman"/>
              </w:rPr>
              <w:t>на основе фруктовых и низкокалорийных видов сырья**.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2212F5" w:rsidRDefault="002212F5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 w:val="restar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06" w:type="pct"/>
            <w:vMerge w:val="restart"/>
          </w:tcPr>
          <w:p w:rsidR="002212F5" w:rsidRPr="00F9663E" w:rsidRDefault="002212F5" w:rsidP="00F9663E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9663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5.2. </w:t>
            </w:r>
          </w:p>
          <w:p w:rsidR="002212F5" w:rsidRPr="007207B6" w:rsidRDefault="002212F5" w:rsidP="00F966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663E">
              <w:rPr>
                <w:rFonts w:ascii="Times New Roman" w:hAnsi="Times New Roman"/>
                <w:bCs/>
                <w:iCs/>
                <w:sz w:val="24"/>
                <w:szCs w:val="24"/>
              </w:rPr>
              <w:t>Изготовление и  оформление тортов</w:t>
            </w:r>
          </w:p>
        </w:tc>
        <w:tc>
          <w:tcPr>
            <w:tcW w:w="1309" w:type="pct"/>
          </w:tcPr>
          <w:p w:rsidR="002212F5" w:rsidRPr="009D2D16" w:rsidRDefault="002212F5" w:rsidP="00705BC9">
            <w:pPr>
              <w:pStyle w:val="ab"/>
              <w:spacing w:after="0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9D2D16">
              <w:rPr>
                <w:rFonts w:ascii="Times New Roman" w:hAnsi="Times New Roman"/>
                <w:szCs w:val="22"/>
              </w:rPr>
              <w:t xml:space="preserve"> </w:t>
            </w:r>
            <w:r w:rsidRPr="009D2D16">
              <w:rPr>
                <w:rFonts w:ascii="Times New Roman" w:hAnsi="Times New Roman"/>
                <w:bCs/>
                <w:szCs w:val="22"/>
              </w:rPr>
              <w:t xml:space="preserve">Разработка адаптированных, авторских тортов на основе бисквитного полуфабриката, </w:t>
            </w:r>
            <w:proofErr w:type="spellStart"/>
            <w:r w:rsidRPr="009D2D16">
              <w:rPr>
                <w:rFonts w:ascii="Times New Roman" w:hAnsi="Times New Roman"/>
                <w:bCs/>
                <w:szCs w:val="22"/>
              </w:rPr>
              <w:t>антреме</w:t>
            </w:r>
            <w:proofErr w:type="spellEnd"/>
            <w:r w:rsidRPr="009D2D16">
              <w:rPr>
                <w:rFonts w:ascii="Times New Roman" w:hAnsi="Times New Roman"/>
                <w:bCs/>
                <w:szCs w:val="22"/>
              </w:rPr>
              <w:t>, Гато**</w:t>
            </w:r>
          </w:p>
        </w:tc>
        <w:tc>
          <w:tcPr>
            <w:tcW w:w="874" w:type="pct"/>
            <w:vMerge w:val="restart"/>
          </w:tcPr>
          <w:p w:rsidR="002212F5" w:rsidRDefault="002212F5" w:rsidP="00F966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5.1, 5.2,5.5</w:t>
            </w:r>
          </w:p>
          <w:p w:rsidR="002212F5" w:rsidRPr="007207B6" w:rsidRDefault="002212F5" w:rsidP="00F966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1-7,9-1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pct"/>
          </w:tcPr>
          <w:p w:rsidR="002212F5" w:rsidRDefault="002212F5">
            <w:r w:rsidRPr="00105D9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9" w:type="pct"/>
          </w:tcPr>
          <w:p w:rsidR="002212F5" w:rsidRPr="00F9663E" w:rsidRDefault="002212F5" w:rsidP="00705BC9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F9663E">
              <w:rPr>
                <w:rFonts w:ascii="Times New Roman" w:hAnsi="Times New Roman"/>
                <w:bCs/>
              </w:rPr>
              <w:t xml:space="preserve"> Разработка адаптированных, авторских тортов на </w:t>
            </w:r>
            <w:r w:rsidRPr="00F9663E">
              <w:rPr>
                <w:rFonts w:ascii="Times New Roman" w:hAnsi="Times New Roman"/>
                <w:bCs/>
              </w:rPr>
              <w:lastRenderedPageBreak/>
              <w:t>основе песочного полуфабриката**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2212F5" w:rsidRDefault="002212F5">
            <w:r w:rsidRPr="00105D9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36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9" w:type="pct"/>
          </w:tcPr>
          <w:p w:rsidR="002212F5" w:rsidRPr="00F9663E" w:rsidRDefault="002212F5" w:rsidP="00705BC9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F9663E">
              <w:rPr>
                <w:rFonts w:ascii="Times New Roman" w:hAnsi="Times New Roman"/>
              </w:rPr>
              <w:t xml:space="preserve"> </w:t>
            </w:r>
            <w:r w:rsidRPr="00F9663E">
              <w:rPr>
                <w:rFonts w:ascii="Times New Roman" w:hAnsi="Times New Roman"/>
                <w:bCs/>
              </w:rPr>
              <w:t xml:space="preserve">Разработка адаптированных, авторских тортов на основе слоеного, </w:t>
            </w:r>
            <w:r w:rsidRPr="00F9663E">
              <w:rPr>
                <w:rFonts w:ascii="Times New Roman" w:hAnsi="Times New Roman"/>
              </w:rPr>
              <w:t>воздушно-орехового, заварного  полуфабриката**</w:t>
            </w:r>
          </w:p>
        </w:tc>
        <w:tc>
          <w:tcPr>
            <w:tcW w:w="874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2212F5" w:rsidRDefault="002212F5">
            <w:r w:rsidRPr="00105D9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</w:tbl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25A4B" w:rsidRDefault="002212F5" w:rsidP="00F9663E">
      <w:pPr>
        <w:rPr>
          <w:rFonts w:ascii="Times New Roman" w:hAnsi="Times New Roman"/>
          <w:b/>
          <w:sz w:val="28"/>
          <w:szCs w:val="28"/>
        </w:rPr>
      </w:pPr>
      <w:r w:rsidRPr="00725A4B">
        <w:rPr>
          <w:rFonts w:ascii="Times New Roman" w:hAnsi="Times New Roman"/>
          <w:b/>
          <w:sz w:val="28"/>
          <w:szCs w:val="28"/>
        </w:rPr>
        <w:t xml:space="preserve">Примеры оформления указаний самостоятельной работе </w:t>
      </w:r>
    </w:p>
    <w:p w:rsidR="002212F5" w:rsidRPr="00725A4B" w:rsidRDefault="002212F5" w:rsidP="00725A4B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3. Характеристика и описание заданий </w:t>
      </w:r>
    </w:p>
    <w:p w:rsidR="002212F5" w:rsidRDefault="002212F5" w:rsidP="006F08F2">
      <w:pPr>
        <w:spacing w:line="20" w:lineRule="exact"/>
        <w:rPr>
          <w:sz w:val="20"/>
          <w:szCs w:val="20"/>
        </w:rPr>
      </w:pPr>
    </w:p>
    <w:p w:rsidR="002212F5" w:rsidRPr="00C55DB2" w:rsidRDefault="002212F5" w:rsidP="00D641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4110F7">
        <w:rPr>
          <w:rFonts w:ascii="Times New Roman" w:hAnsi="Times New Roman"/>
          <w:b/>
          <w:sz w:val="24"/>
          <w:szCs w:val="24"/>
        </w:rPr>
        <w:t>Методические указания по выполнению</w:t>
      </w:r>
      <w:r w:rsidRPr="004110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110F7">
        <w:rPr>
          <w:rFonts w:ascii="Times New Roman" w:hAnsi="Times New Roman"/>
          <w:b/>
          <w:sz w:val="24"/>
          <w:szCs w:val="24"/>
        </w:rPr>
        <w:t>аудиторной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самостоятельной работы</w:t>
      </w:r>
      <w:r w:rsidRPr="004110F7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C55DB2">
        <w:rPr>
          <w:rFonts w:ascii="Times New Roman" w:hAnsi="Times New Roman"/>
          <w:b/>
          <w:i/>
          <w:sz w:val="24"/>
          <w:szCs w:val="24"/>
        </w:rPr>
        <w:t>д</w:t>
      </w:r>
      <w:r w:rsidRPr="00C55DB2">
        <w:rPr>
          <w:rFonts w:ascii="Times New Roman" w:hAnsi="Times New Roman"/>
          <w:b/>
          <w:i/>
          <w:sz w:val="24"/>
          <w:szCs w:val="24"/>
          <w:lang w:eastAsia="ru-RU"/>
        </w:rPr>
        <w:t>ля формирования умений, компетенций</w:t>
      </w:r>
    </w:p>
    <w:p w:rsidR="002212F5" w:rsidRDefault="002212F5" w:rsidP="00D641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Pr="004110F7">
        <w:rPr>
          <w:rFonts w:ascii="Times New Roman" w:hAnsi="Times New Roman"/>
          <w:b/>
          <w:sz w:val="24"/>
          <w:szCs w:val="24"/>
        </w:rPr>
        <w:t>.</w:t>
      </w:r>
      <w:r w:rsidRPr="00D6410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5DB2">
        <w:rPr>
          <w:rFonts w:ascii="Times New Roman" w:hAnsi="Times New Roman"/>
          <w:sz w:val="24"/>
          <w:szCs w:val="24"/>
        </w:rPr>
        <w:t>Подготовка адаптированных рецептур</w:t>
      </w:r>
    </w:p>
    <w:p w:rsidR="002212F5" w:rsidRPr="00B10676" w:rsidRDefault="000F4ABF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ОК.1, ОК.2, </w:t>
      </w:r>
      <w:r w:rsidR="002212F5"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ОК.4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10676">
        <w:rPr>
          <w:rFonts w:ascii="Times New Roman" w:hAnsi="Times New Roman"/>
          <w:b/>
          <w:sz w:val="24"/>
          <w:szCs w:val="24"/>
        </w:rPr>
        <w:t xml:space="preserve"> </w:t>
      </w:r>
      <w:r w:rsidRPr="000E0171">
        <w:rPr>
          <w:rFonts w:ascii="Times New Roman" w:hAnsi="Times New Roman"/>
          <w:b/>
          <w:sz w:val="24"/>
          <w:szCs w:val="24"/>
        </w:rPr>
        <w:t>Тема работы:</w:t>
      </w:r>
    </w:p>
    <w:p w:rsidR="002212F5" w:rsidRDefault="002212F5" w:rsidP="00B44465">
      <w:pPr>
        <w:spacing w:line="254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МДК 05.02.</w:t>
      </w:r>
    </w:p>
    <w:p w:rsidR="002212F5" w:rsidRPr="00D46D5E" w:rsidRDefault="002212F5" w:rsidP="00725A4B">
      <w:p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</w:t>
      </w:r>
      <w:r w:rsidRPr="00D46D5E">
        <w:rPr>
          <w:rFonts w:ascii="Times New Roman" w:hAnsi="Times New Roman"/>
          <w:b/>
          <w:bCs/>
          <w:iCs/>
          <w:sz w:val="24"/>
          <w:szCs w:val="24"/>
        </w:rPr>
        <w:t>Тема 4.2.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D46D5E">
        <w:rPr>
          <w:rFonts w:ascii="Times New Roman" w:hAnsi="Times New Roman"/>
          <w:bCs/>
          <w:iCs/>
          <w:sz w:val="24"/>
          <w:szCs w:val="24"/>
        </w:rPr>
        <w:t>Приготовление и оформление и подготовка к реализации мучных кондитерских изделий из пресного, пресного слоеного и сдобного пресного теста разнообразного ассортимента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D46D5E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2212F5" w:rsidRDefault="002212F5" w:rsidP="00B44465">
      <w:pPr>
        <w:spacing w:line="254" w:lineRule="auto"/>
        <w:rPr>
          <w:rFonts w:ascii="Times New Roman" w:hAnsi="Times New Roman"/>
          <w:bCs/>
          <w:iCs/>
          <w:sz w:val="24"/>
          <w:szCs w:val="24"/>
        </w:rPr>
      </w:pPr>
      <w:r w:rsidRPr="00D46D5E">
        <w:rPr>
          <w:rFonts w:ascii="Times New Roman" w:hAnsi="Times New Roman"/>
          <w:b/>
          <w:bCs/>
          <w:iCs/>
          <w:sz w:val="24"/>
          <w:szCs w:val="24"/>
        </w:rPr>
        <w:t xml:space="preserve">Тема 5.1. </w:t>
      </w:r>
      <w:r w:rsidR="000F4ABF">
        <w:rPr>
          <w:rFonts w:ascii="Times New Roman" w:hAnsi="Times New Roman"/>
          <w:bCs/>
          <w:iCs/>
          <w:sz w:val="24"/>
          <w:szCs w:val="24"/>
        </w:rPr>
        <w:t xml:space="preserve">Изготовление и </w:t>
      </w:r>
      <w:r w:rsidRPr="00D46D5E">
        <w:rPr>
          <w:rFonts w:ascii="Times New Roman" w:hAnsi="Times New Roman"/>
          <w:bCs/>
          <w:iCs/>
          <w:sz w:val="24"/>
          <w:szCs w:val="24"/>
        </w:rPr>
        <w:t>оформление пирожных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2212F5" w:rsidRPr="00725A4B" w:rsidRDefault="002212F5" w:rsidP="00725A4B">
      <w:pPr>
        <w:rPr>
          <w:rFonts w:ascii="Times New Roman" w:hAnsi="Times New Roman"/>
          <w:b/>
          <w:bCs/>
          <w:iCs/>
          <w:sz w:val="24"/>
          <w:szCs w:val="24"/>
        </w:rPr>
      </w:pPr>
      <w:r w:rsidRPr="00F9663E">
        <w:rPr>
          <w:rFonts w:ascii="Times New Roman" w:hAnsi="Times New Roman"/>
          <w:b/>
          <w:bCs/>
          <w:iCs/>
          <w:sz w:val="24"/>
          <w:szCs w:val="24"/>
        </w:rPr>
        <w:t xml:space="preserve">Тема 5.2. </w:t>
      </w:r>
      <w:r w:rsidR="000F4ABF">
        <w:rPr>
          <w:rFonts w:ascii="Times New Roman" w:hAnsi="Times New Roman"/>
          <w:bCs/>
          <w:iCs/>
          <w:sz w:val="24"/>
          <w:szCs w:val="24"/>
        </w:rPr>
        <w:t>Изготовление и</w:t>
      </w:r>
      <w:r w:rsidRPr="00F9663E">
        <w:rPr>
          <w:rFonts w:ascii="Times New Roman" w:hAnsi="Times New Roman"/>
          <w:bCs/>
          <w:iCs/>
          <w:sz w:val="24"/>
          <w:szCs w:val="24"/>
        </w:rPr>
        <w:t xml:space="preserve"> оформление тортов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 xml:space="preserve">2.Задание: </w:t>
      </w:r>
      <w:r w:rsidR="00A86EDD">
        <w:rPr>
          <w:rFonts w:ascii="Times New Roman" w:hAnsi="Times New Roman"/>
          <w:b/>
          <w:sz w:val="24"/>
          <w:szCs w:val="24"/>
        </w:rPr>
        <w:t>составить технологические карты</w:t>
      </w:r>
      <w:r>
        <w:rPr>
          <w:rFonts w:ascii="Times New Roman" w:hAnsi="Times New Roman"/>
          <w:b/>
          <w:sz w:val="24"/>
          <w:szCs w:val="24"/>
        </w:rPr>
        <w:t xml:space="preserve"> на мучные кондитерские изделия</w:t>
      </w:r>
      <w:r w:rsidR="00A86EDD">
        <w:rPr>
          <w:rFonts w:ascii="Times New Roman" w:hAnsi="Times New Roman"/>
          <w:b/>
          <w:sz w:val="24"/>
          <w:szCs w:val="24"/>
        </w:rPr>
        <w:t xml:space="preserve"> согласно темы.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  <w:r w:rsidRPr="00B10676">
        <w:rPr>
          <w:rFonts w:ascii="Times New Roman" w:hAnsi="Times New Roman"/>
          <w:sz w:val="24"/>
          <w:szCs w:val="24"/>
        </w:rPr>
        <w:t xml:space="preserve"> 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i/>
          <w:sz w:val="24"/>
          <w:szCs w:val="24"/>
        </w:rPr>
        <w:t>освоить</w:t>
      </w:r>
      <w:r w:rsidRPr="00B10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З, </w:t>
      </w:r>
      <w:r w:rsidRPr="00B10676">
        <w:rPr>
          <w:rFonts w:ascii="Times New Roman" w:hAnsi="Times New Roman"/>
          <w:i/>
          <w:sz w:val="24"/>
          <w:szCs w:val="24"/>
        </w:rPr>
        <w:t xml:space="preserve">формировать   </w:t>
      </w:r>
      <w:r w:rsidR="000F4ABF">
        <w:rPr>
          <w:rFonts w:ascii="Times New Roman" w:hAnsi="Times New Roman"/>
          <w:b/>
          <w:i/>
          <w:sz w:val="24"/>
          <w:szCs w:val="24"/>
          <w:lang w:eastAsia="ru-RU"/>
        </w:rPr>
        <w:t>ОК.1, ОК.2,</w:t>
      </w: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ОК.3, ОК.4, ОК.5, ОК.6, ОК.7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B44465" w:rsidRDefault="002212F5" w:rsidP="00B4446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Технологическая карта состоит из разделов:</w:t>
      </w:r>
    </w:p>
    <w:p w:rsidR="002212F5" w:rsidRPr="00B44465" w:rsidRDefault="002212F5" w:rsidP="00B44465">
      <w:pPr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Наименование изделия, № рецептуры, № колонки (тип предприятия: ресторан, кафе, столовая) и данные информационного источника (например, Сборник рецептур блюд 2016г.). Обозначение колонки может ставиться через дробь (1, 2, 3) после № рецептуры (например, №254/3).</w:t>
      </w:r>
    </w:p>
    <w:p w:rsidR="002212F5" w:rsidRPr="00B44465" w:rsidRDefault="002212F5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6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Перечень сырья, применяемого для изготовления блюда (изделия). Перечисляются все виды продуктов, необходимых для приготовления данного блюда (изделия).</w:t>
      </w:r>
    </w:p>
    <w:p w:rsidR="002212F5" w:rsidRPr="00B44465" w:rsidRDefault="002212F5" w:rsidP="00B44465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 xml:space="preserve">Нормы закладки сырья массой брутто и нетто, выхода </w:t>
      </w:r>
      <w:r w:rsidR="00F2384B">
        <w:rPr>
          <w:rFonts w:ascii="Times New Roman" w:hAnsi="Times New Roman"/>
          <w:sz w:val="24"/>
          <w:szCs w:val="24"/>
        </w:rPr>
        <w:t xml:space="preserve">отделочного </w:t>
      </w:r>
      <w:r w:rsidRPr="00B44465">
        <w:rPr>
          <w:rFonts w:ascii="Times New Roman" w:hAnsi="Times New Roman"/>
          <w:sz w:val="24"/>
          <w:szCs w:val="24"/>
        </w:rPr>
        <w:t>полуфабриката</w:t>
      </w:r>
      <w:r w:rsidR="00F2384B">
        <w:rPr>
          <w:rFonts w:ascii="Times New Roman" w:hAnsi="Times New Roman"/>
          <w:sz w:val="24"/>
          <w:szCs w:val="24"/>
        </w:rPr>
        <w:t>, теста, выпеченного полуфабриката</w:t>
      </w:r>
      <w:r w:rsidRPr="00B44465">
        <w:rPr>
          <w:rFonts w:ascii="Times New Roman" w:hAnsi="Times New Roman"/>
          <w:sz w:val="24"/>
          <w:szCs w:val="24"/>
        </w:rPr>
        <w:t xml:space="preserve"> и готового изделия. Здесь указываются нормы закладки продуктов массой брутто и нетто на 1 и более порций, выхода полуфабрикатов и готовой продукции.</w:t>
      </w:r>
    </w:p>
    <w:p w:rsidR="002212F5" w:rsidRPr="00B44465" w:rsidRDefault="002212F5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2212F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Описание технологического процесса приготовления. В этом разделе должно содержаться подробное описание технологического процесса приготовления блюда (изделия), в том числе выделяются режимы холодной и тепловой обработки, обеспечивающие безопасность блюда (изделия),</w:t>
      </w:r>
      <w:r w:rsidR="00F2384B">
        <w:rPr>
          <w:rFonts w:ascii="Times New Roman" w:hAnsi="Times New Roman"/>
          <w:sz w:val="24"/>
          <w:szCs w:val="24"/>
        </w:rPr>
        <w:t xml:space="preserve"> порядок и последовательность сборки (схемы) мучных кондитерских изделий,</w:t>
      </w:r>
      <w:r w:rsidRPr="00B44465">
        <w:rPr>
          <w:rFonts w:ascii="Times New Roman" w:hAnsi="Times New Roman"/>
          <w:sz w:val="24"/>
          <w:szCs w:val="24"/>
        </w:rPr>
        <w:t xml:space="preserve"> а также правила подачи и оформление</w:t>
      </w:r>
      <w:r w:rsidR="00F2384B">
        <w:rPr>
          <w:rFonts w:ascii="Times New Roman" w:hAnsi="Times New Roman"/>
          <w:sz w:val="24"/>
          <w:szCs w:val="24"/>
        </w:rPr>
        <w:t xml:space="preserve"> изделия</w:t>
      </w:r>
      <w:r w:rsidRPr="00B44465">
        <w:rPr>
          <w:rFonts w:ascii="Times New Roman" w:hAnsi="Times New Roman"/>
          <w:sz w:val="24"/>
          <w:szCs w:val="24"/>
        </w:rPr>
        <w:t xml:space="preserve"> </w:t>
      </w:r>
      <w:r w:rsidR="00F2384B">
        <w:rPr>
          <w:rFonts w:ascii="Times New Roman" w:hAnsi="Times New Roman"/>
          <w:sz w:val="24"/>
          <w:szCs w:val="24"/>
        </w:rPr>
        <w:t>(</w:t>
      </w:r>
      <w:r w:rsidRPr="00B44465">
        <w:rPr>
          <w:rFonts w:ascii="Times New Roman" w:hAnsi="Times New Roman"/>
          <w:sz w:val="24"/>
          <w:szCs w:val="24"/>
        </w:rPr>
        <w:t>блюда</w:t>
      </w:r>
      <w:r w:rsidR="00F2384B">
        <w:rPr>
          <w:rFonts w:ascii="Times New Roman" w:hAnsi="Times New Roman"/>
          <w:sz w:val="24"/>
          <w:szCs w:val="24"/>
        </w:rPr>
        <w:t>)</w:t>
      </w:r>
      <w:r w:rsidRPr="00B44465">
        <w:rPr>
          <w:rFonts w:ascii="Times New Roman" w:hAnsi="Times New Roman"/>
          <w:sz w:val="24"/>
          <w:szCs w:val="24"/>
        </w:rPr>
        <w:t>.</w:t>
      </w:r>
    </w:p>
    <w:p w:rsidR="002212F5" w:rsidRPr="00B44465" w:rsidRDefault="002212F5" w:rsidP="00B44465">
      <w:pPr>
        <w:tabs>
          <w:tab w:val="left" w:pos="360"/>
        </w:tabs>
        <w:spacing w:after="0" w:line="237" w:lineRule="auto"/>
        <w:ind w:left="360" w:right="120"/>
        <w:jc w:val="both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spacing w:after="0" w:line="252" w:lineRule="exact"/>
        <w:rPr>
          <w:rFonts w:ascii="Times New Roman" w:hAnsi="Times New Roman"/>
          <w:b/>
          <w:i/>
          <w:sz w:val="24"/>
          <w:szCs w:val="24"/>
        </w:rPr>
      </w:pPr>
      <w:r w:rsidRPr="00B44465">
        <w:rPr>
          <w:rFonts w:ascii="Times New Roman" w:hAnsi="Times New Roman"/>
          <w:b/>
          <w:i/>
          <w:sz w:val="24"/>
          <w:szCs w:val="24"/>
        </w:rPr>
        <w:t>Пример:</w:t>
      </w:r>
    </w:p>
    <w:p w:rsidR="002212F5" w:rsidRPr="00B44465" w:rsidRDefault="002212F5" w:rsidP="00B44465">
      <w:pPr>
        <w:spacing w:after="0" w:line="252" w:lineRule="exact"/>
        <w:jc w:val="center"/>
        <w:rPr>
          <w:rFonts w:ascii="Times New Roman" w:hAnsi="Times New Roman"/>
          <w:b/>
          <w:sz w:val="24"/>
          <w:szCs w:val="24"/>
        </w:rPr>
      </w:pPr>
      <w:r w:rsidRPr="00B44465">
        <w:rPr>
          <w:rFonts w:ascii="Times New Roman" w:hAnsi="Times New Roman"/>
          <w:b/>
          <w:sz w:val="24"/>
          <w:szCs w:val="24"/>
        </w:rPr>
        <w:lastRenderedPageBreak/>
        <w:t>Технологическая карта</w:t>
      </w:r>
    </w:p>
    <w:p w:rsidR="002212F5" w:rsidRPr="00B4446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Наименование блюда_______________</w:t>
      </w:r>
    </w:p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Рецептура №__________   Колонка__________ Сборник рецептур____________ год</w:t>
      </w:r>
    </w:p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1885"/>
        <w:gridCol w:w="1886"/>
        <w:gridCol w:w="1886"/>
        <w:gridCol w:w="1887"/>
      </w:tblGrid>
      <w:tr w:rsidR="002212F5" w:rsidRPr="007207B6">
        <w:tc>
          <w:tcPr>
            <w:tcW w:w="1885" w:type="dxa"/>
            <w:vMerge w:val="restart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3771" w:type="dxa"/>
            <w:gridSpan w:val="2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На 1 порцию</w:t>
            </w:r>
          </w:p>
        </w:tc>
        <w:tc>
          <w:tcPr>
            <w:tcW w:w="3773" w:type="dxa"/>
            <w:gridSpan w:val="2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На </w:t>
            </w:r>
            <w:r w:rsidRPr="007207B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n </w:t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порций</w:t>
            </w:r>
          </w:p>
        </w:tc>
      </w:tr>
      <w:tr w:rsidR="002212F5" w:rsidRPr="007207B6">
        <w:tc>
          <w:tcPr>
            <w:tcW w:w="1885" w:type="dxa"/>
            <w:vMerge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4465">
        <w:rPr>
          <w:rFonts w:ascii="Times New Roman" w:hAnsi="Times New Roman"/>
          <w:b/>
          <w:sz w:val="24"/>
          <w:szCs w:val="24"/>
          <w:lang w:eastAsia="ru-RU"/>
        </w:rPr>
        <w:t>Краткое описание технологического процесса</w:t>
      </w: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Качественная оценка готового блюда</w:t>
      </w: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b/>
          <w:bCs/>
          <w:color w:val="000000"/>
          <w:sz w:val="24"/>
          <w:szCs w:val="24"/>
          <w:lang w:eastAsia="ru-RU" w:bidi="hi-IN"/>
        </w:rPr>
        <w:t>Рецептура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является одним из основных технологических документов, регламентирующих изготовление установление правильного соотношения сырья, обусловливающего получение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требуемого вида изделий с характерными качественными и вкусовыми свойствами.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Рецептуры изготовление каждого вида изделий, что дает возможность строго учитывать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расход сырья. При себестоимости и определении цены изделий рецептура является основным документом, расходуемого сырья на единицу продукции. В зависимости от технологического процесса производства хлебобулочных, мучных кондитерских изделий рецептуры могут быть простыми и сложными.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В соответствии с рецептурами изделия подразделяются на простые и сложные.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Простые рецептуры — это рецептуры, состоящие из одной или двух фаз изготовления.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Фазы технологического процесса могут не совпадать с фазами, принимаемыми для расчета рецептур. Рассчитывают только те фазы производства, на которых происходит изменение состава сырья. Так, при производстве печенья имеется несколько основных фаз технологического процесса: замес теста, формование тестовых заготовок и выпечка печенья. Все сырье используют при замесе теста и на последующих фазах производства (формовка и выпечка) другого сырья не доба</w:t>
      </w:r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вляют. Поэтому данную рецептуру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рассчитывают</w:t>
      </w:r>
      <w:r w:rsidR="00F2384B">
        <w:rPr>
          <w:rFonts w:ascii="Times New Roman" w:hAnsi="Times New Roman"/>
          <w:color w:val="000000"/>
          <w:sz w:val="24"/>
          <w:szCs w:val="24"/>
          <w:lang w:eastAsia="ru-RU" w:bidi="hi-IN"/>
        </w:rPr>
        <w:t>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как однофазную.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При производстве глазированных сырцовых пряников кроме аналогичных основных фаз производства (замес, формовка и выпечка) имеется фаза приготовления сиропа, следовательно, к основному сырью, используемому для замеса теста, при глазировании добавляют сырье для приготовления сироп</w:t>
      </w:r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а. Такую рецептуру </w:t>
      </w:r>
      <w:proofErr w:type="gramStart"/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рассчитывают</w:t>
      </w:r>
      <w:proofErr w:type="gramEnd"/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как двухфазную.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Сложные рецептуры — это рецептуры, состоящие из двух и более фаз.</w:t>
      </w:r>
    </w:p>
    <w:p w:rsidR="002212F5" w:rsidRPr="00DE3F82" w:rsidRDefault="002212F5" w:rsidP="00DE3F82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Например, рецептуры на торты и пирожные. Для приготовления этих изделий предварительно готовят несколько полуфабрикатов — основной выпеченный полуфабрикат (или несколько полуфабрикатов),</w:t>
      </w:r>
      <w:r w:rsidR="00A86EDD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отделочные полуфабрикаты: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кремы, сиропы, помады,</w:t>
      </w:r>
      <w:r w:rsidR="00F2384B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желе,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крошка и т.д.</w:t>
      </w:r>
      <w:r w:rsidRPr="00DE3F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212F5" w:rsidRPr="00DE3F82" w:rsidRDefault="002212F5" w:rsidP="00DE3F82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При производстве изделий происходят потери сырья при приготовлении полуфабрикатов и в целом готовых изделий, с учетом которых рассчитаны сводные рецептуры. В связи с этим в рецептурных сборниках указываются предельно допустимые потери сухого вещества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>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как по отдельным фазам производства, так и при получении готового продукта. Поэтому следует строго соблюдать потери при производстве изделий в целом и по фазам технологического процесса, а также при разработке новых видов изделий.</w:t>
      </w: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Критерии оценивания</w:t>
      </w:r>
    </w:p>
    <w:p w:rsidR="002212F5" w:rsidRPr="00E91F55" w:rsidRDefault="002212F5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«Отлично»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в полном объёме, колонка выбрана правильно, источник информации обозначен, все графы и строки в таблице озаглавлены и заполнены правильно, единицы измерения соответствуют показателям, технология приготовления, оформление и подача написаны правильно.</w:t>
      </w:r>
    </w:p>
    <w:p w:rsidR="002212F5" w:rsidRPr="00E91F55" w:rsidRDefault="002212F5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«Хорошо»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не в полном объёме или с несущественными недостатками, колонка выбрана правильно, не указан источник информации, графы и строки </w:t>
      </w:r>
      <w:proofErr w:type="gramStart"/>
      <w:r w:rsidRPr="00E91F55">
        <w:rPr>
          <w:rFonts w:ascii="Times New Roman" w:hAnsi="Times New Roman"/>
          <w:bCs/>
          <w:sz w:val="24"/>
          <w:szCs w:val="24"/>
        </w:rPr>
        <w:t>озаглавлены  заполнены</w:t>
      </w:r>
      <w:proofErr w:type="gramEnd"/>
      <w:r w:rsidRPr="00E91F55">
        <w:rPr>
          <w:rFonts w:ascii="Times New Roman" w:hAnsi="Times New Roman"/>
          <w:bCs/>
          <w:sz w:val="24"/>
          <w:szCs w:val="24"/>
        </w:rPr>
        <w:t xml:space="preserve"> правильно, но с несущественными недостатками, единицы измерения не совсем соответствуют показателям, технология приготовления, оформление и подача написаны правильно.</w:t>
      </w:r>
    </w:p>
    <w:p w:rsidR="002212F5" w:rsidRDefault="002212F5" w:rsidP="00E91F55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«Удовлетворительно»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или не в полном объёме,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E91F55">
        <w:rPr>
          <w:rFonts w:ascii="Times New Roman" w:hAnsi="Times New Roman"/>
          <w:sz w:val="24"/>
          <w:szCs w:val="24"/>
        </w:rPr>
        <w:t xml:space="preserve">существенными недостатками, колонка указана </w:t>
      </w:r>
      <w:proofErr w:type="gramStart"/>
      <w:r w:rsidRPr="00E91F55">
        <w:rPr>
          <w:rFonts w:ascii="Times New Roman" w:hAnsi="Times New Roman"/>
          <w:sz w:val="24"/>
          <w:szCs w:val="24"/>
        </w:rPr>
        <w:t>не правильно</w:t>
      </w:r>
      <w:proofErr w:type="gramEnd"/>
      <w:r w:rsidRPr="00E91F55">
        <w:rPr>
          <w:rFonts w:ascii="Times New Roman" w:hAnsi="Times New Roman"/>
          <w:sz w:val="24"/>
          <w:szCs w:val="24"/>
        </w:rPr>
        <w:t>, не указан источник информации, графы и строк озаглавлены и заполнены полностью, единицы измерения не всегда соответствуют показателям, технология приготовления, оформление и подача написаны правильно.</w:t>
      </w:r>
    </w:p>
    <w:p w:rsidR="002212F5" w:rsidRPr="00B44465" w:rsidRDefault="002212F5" w:rsidP="00725A4B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 xml:space="preserve">«Неудовлетворительно»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на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50%</w:t>
      </w:r>
      <w:r>
        <w:rPr>
          <w:rFonts w:ascii="Times New Roman" w:hAnsi="Times New Roman"/>
          <w:sz w:val="24"/>
          <w:szCs w:val="24"/>
        </w:rPr>
        <w:t>.</w:t>
      </w:r>
    </w:p>
    <w:p w:rsidR="002212F5" w:rsidRPr="00B477CE" w:rsidRDefault="002212F5" w:rsidP="00B477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4110F7" w:rsidRDefault="002212F5" w:rsidP="00D641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</w:t>
      </w:r>
      <w:proofErr w:type="gramStart"/>
      <w:r>
        <w:rPr>
          <w:rFonts w:ascii="Times New Roman" w:hAnsi="Times New Roman"/>
          <w:b/>
          <w:sz w:val="24"/>
          <w:szCs w:val="24"/>
        </w:rPr>
        <w:t>2.Список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используемой литературы</w:t>
      </w:r>
    </w:p>
    <w:p w:rsidR="002212F5" w:rsidRPr="00383EDC" w:rsidRDefault="002212F5" w:rsidP="00383EDC">
      <w:pPr>
        <w:pStyle w:val="a3"/>
        <w:numPr>
          <w:ilvl w:val="0"/>
          <w:numId w:val="35"/>
        </w:numPr>
        <w:spacing w:after="0"/>
        <w:ind w:left="426"/>
        <w:jc w:val="both"/>
        <w:rPr>
          <w:rFonts w:ascii="Times New Roman" w:hAnsi="Times New Roman"/>
          <w:b w:val="0"/>
          <w:color w:val="auto"/>
          <w:spacing w:val="-8"/>
          <w:sz w:val="24"/>
          <w:szCs w:val="24"/>
        </w:rPr>
      </w:pPr>
      <w:bookmarkStart w:id="1" w:name="_PictureBullets"/>
      <w:r w:rsidRPr="00383EDC">
        <w:rPr>
          <w:rFonts w:ascii="Times New Roman" w:hAnsi="Times New Roman"/>
          <w:b w:val="0"/>
          <w:color w:val="auto"/>
          <w:sz w:val="24"/>
          <w:szCs w:val="24"/>
        </w:rPr>
        <w:t>ГОСТ 31987-</w:t>
      </w:r>
      <w:proofErr w:type="gramStart"/>
      <w:r w:rsidRPr="00383EDC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383EDC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383EDC">
        <w:rPr>
          <w:rFonts w:ascii="Times New Roman" w:hAnsi="Times New Roman"/>
          <w:b w:val="0"/>
          <w:color w:val="auto"/>
          <w:sz w:val="24"/>
          <w:szCs w:val="24"/>
        </w:rPr>
        <w:t>содержанию.-</w:t>
      </w:r>
      <w:proofErr w:type="gramEnd"/>
      <w:r w:rsidRPr="00383EDC">
        <w:rPr>
          <w:rFonts w:ascii="Times New Roman" w:hAnsi="Times New Roman"/>
          <w:b w:val="0"/>
          <w:color w:val="auto"/>
          <w:sz w:val="24"/>
          <w:szCs w:val="24"/>
        </w:rPr>
        <w:t xml:space="preserve"> Введ. 2015 – 01 – 01. – М.: Стандартинформ, </w:t>
      </w:r>
      <w:proofErr w:type="gramStart"/>
      <w:r w:rsidRPr="00383EDC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383ED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383EDC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383EDC">
        <w:rPr>
          <w:rFonts w:ascii="Times New Roman" w:hAnsi="Times New Roman"/>
          <w:b w:val="0"/>
          <w:color w:val="auto"/>
          <w:sz w:val="24"/>
          <w:szCs w:val="24"/>
        </w:rPr>
        <w:t xml:space="preserve">, 16 с. </w:t>
      </w:r>
    </w:p>
    <w:p w:rsidR="002212F5" w:rsidRDefault="002212F5" w:rsidP="00383EDC">
      <w:pPr>
        <w:pStyle w:val="a3"/>
        <w:numPr>
          <w:ilvl w:val="0"/>
          <w:numId w:val="35"/>
        </w:numPr>
        <w:spacing w:after="0"/>
        <w:ind w:left="426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383EDC">
        <w:rPr>
          <w:rFonts w:ascii="Times New Roman" w:hAnsi="Times New Roman"/>
          <w:b w:val="0"/>
          <w:color w:val="auto"/>
          <w:sz w:val="24"/>
          <w:szCs w:val="24"/>
        </w:rPr>
        <w:t>ГОСТ 31988-</w:t>
      </w:r>
      <w:proofErr w:type="gramStart"/>
      <w:r w:rsidRPr="00383EDC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383EDC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83EDC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383EDC">
        <w:rPr>
          <w:rFonts w:ascii="Times New Roman" w:hAnsi="Times New Roman"/>
          <w:b w:val="0"/>
          <w:color w:val="auto"/>
          <w:sz w:val="24"/>
          <w:szCs w:val="24"/>
        </w:rPr>
        <w:t>, 10 с.</w:t>
      </w:r>
    </w:p>
    <w:p w:rsidR="00DC2C63" w:rsidRPr="00DC2C63" w:rsidRDefault="00DC2C63" w:rsidP="00DC2C63">
      <w:pPr>
        <w:numPr>
          <w:ilvl w:val="0"/>
          <w:numId w:val="3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DC2C63">
        <w:rPr>
          <w:rFonts w:ascii="Times New Roman" w:hAnsi="Times New Roman"/>
          <w:bCs/>
          <w:sz w:val="24"/>
          <w:szCs w:val="24"/>
        </w:rPr>
        <w:t>Бурчакова И.Ю. Организация процесса приготовления и приготовление сложных хлебобулочных изделий, мучных кондитерских изделий:</w:t>
      </w:r>
      <w:r w:rsidRPr="00DC2C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2C63">
        <w:rPr>
          <w:rFonts w:ascii="Times New Roman" w:hAnsi="Times New Roman"/>
          <w:bCs/>
          <w:sz w:val="24"/>
          <w:szCs w:val="24"/>
        </w:rPr>
        <w:t>учеб.для</w:t>
      </w:r>
      <w:proofErr w:type="gramEnd"/>
      <w:r w:rsidRPr="00DC2C63">
        <w:rPr>
          <w:rFonts w:ascii="Times New Roman" w:hAnsi="Times New Roman"/>
          <w:bCs/>
          <w:sz w:val="24"/>
          <w:szCs w:val="24"/>
        </w:rPr>
        <w:t xml:space="preserve"> учреждений сред.проф.образования / </w:t>
      </w:r>
      <w:proofErr w:type="spellStart"/>
      <w:r w:rsidRPr="00DC2C63">
        <w:rPr>
          <w:rFonts w:ascii="Times New Roman" w:hAnsi="Times New Roman"/>
          <w:bCs/>
          <w:sz w:val="24"/>
          <w:szCs w:val="24"/>
        </w:rPr>
        <w:t>И.Ю.Бурчакова</w:t>
      </w:r>
      <w:proofErr w:type="spellEnd"/>
      <w:r w:rsidRPr="00DC2C63">
        <w:rPr>
          <w:rFonts w:ascii="Times New Roman" w:hAnsi="Times New Roman"/>
          <w:bCs/>
          <w:sz w:val="24"/>
          <w:szCs w:val="24"/>
        </w:rPr>
        <w:t xml:space="preserve">, С.В. Ермилова. – </w:t>
      </w:r>
      <w:proofErr w:type="gramStart"/>
      <w:r w:rsidRPr="00DC2C63">
        <w:rPr>
          <w:rFonts w:ascii="Times New Roman" w:hAnsi="Times New Roman"/>
          <w:bCs/>
          <w:sz w:val="24"/>
          <w:szCs w:val="24"/>
        </w:rPr>
        <w:t>М. :</w:t>
      </w:r>
      <w:proofErr w:type="gramEnd"/>
      <w:r w:rsidRPr="00DC2C63"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2019. – 384 с.</w:t>
      </w:r>
    </w:p>
    <w:p w:rsidR="002212F5" w:rsidRPr="00383EDC" w:rsidRDefault="002212F5" w:rsidP="00383EDC">
      <w:pPr>
        <w:pStyle w:val="ab"/>
        <w:numPr>
          <w:ilvl w:val="0"/>
          <w:numId w:val="35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3EDC">
        <w:rPr>
          <w:rFonts w:ascii="Times New Roman" w:hAnsi="Times New Roman"/>
          <w:sz w:val="24"/>
          <w:szCs w:val="24"/>
        </w:rPr>
        <w:t xml:space="preserve">Бутейкис Н.Г. Технология приготовления мучных кондитерских изделий: </w:t>
      </w:r>
      <w:proofErr w:type="gramStart"/>
      <w:r w:rsidRPr="00383EDC">
        <w:rPr>
          <w:rFonts w:ascii="Times New Roman" w:hAnsi="Times New Roman"/>
          <w:sz w:val="24"/>
          <w:szCs w:val="24"/>
        </w:rPr>
        <w:t>учеб.для</w:t>
      </w:r>
      <w:proofErr w:type="gramEnd"/>
      <w:r w:rsidRPr="00383EDC">
        <w:rPr>
          <w:rFonts w:ascii="Times New Roman" w:hAnsi="Times New Roman"/>
          <w:sz w:val="24"/>
          <w:szCs w:val="24"/>
        </w:rPr>
        <w:t xml:space="preserve"> учащихся учреждений сред.проф.образования / Н.Г Бутейкис. – 13-е изд. – </w:t>
      </w:r>
      <w:proofErr w:type="gramStart"/>
      <w:r w:rsidRPr="00383EDC">
        <w:rPr>
          <w:rFonts w:ascii="Times New Roman" w:hAnsi="Times New Roman"/>
          <w:sz w:val="24"/>
          <w:szCs w:val="24"/>
        </w:rPr>
        <w:t>М. :</w:t>
      </w:r>
      <w:proofErr w:type="gramEnd"/>
      <w:r w:rsidRPr="00383EDC">
        <w:rPr>
          <w:rFonts w:ascii="Times New Roman" w:hAnsi="Times New Roman"/>
          <w:sz w:val="24"/>
          <w:szCs w:val="24"/>
        </w:rPr>
        <w:t xml:space="preserve"> Изд</w:t>
      </w:r>
      <w:r w:rsidR="00DC2C63">
        <w:rPr>
          <w:rFonts w:ascii="Times New Roman" w:hAnsi="Times New Roman"/>
          <w:sz w:val="24"/>
          <w:szCs w:val="24"/>
        </w:rPr>
        <w:t>ательский центр «Академия», 2018</w:t>
      </w:r>
      <w:r w:rsidRPr="00383EDC">
        <w:rPr>
          <w:rFonts w:ascii="Times New Roman" w:hAnsi="Times New Roman"/>
          <w:sz w:val="24"/>
          <w:szCs w:val="24"/>
        </w:rPr>
        <w:t>. – 336 с.</w:t>
      </w:r>
    </w:p>
    <w:p w:rsidR="002212F5" w:rsidRPr="00383EDC" w:rsidRDefault="002212F5" w:rsidP="00383EDC">
      <w:pPr>
        <w:pStyle w:val="ab"/>
        <w:numPr>
          <w:ilvl w:val="0"/>
          <w:numId w:val="35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3EDC">
        <w:rPr>
          <w:rFonts w:ascii="Times New Roman" w:hAnsi="Times New Roman"/>
          <w:sz w:val="24"/>
          <w:szCs w:val="24"/>
        </w:rPr>
        <w:t xml:space="preserve">Ермилова С.В. Приготовление хлебобулочных, мучных кондитерских изделий: </w:t>
      </w:r>
      <w:proofErr w:type="gramStart"/>
      <w:r w:rsidRPr="00383EDC">
        <w:rPr>
          <w:rFonts w:ascii="Times New Roman" w:hAnsi="Times New Roman"/>
          <w:sz w:val="24"/>
          <w:szCs w:val="24"/>
        </w:rPr>
        <w:t>учеб.для</w:t>
      </w:r>
      <w:proofErr w:type="gramEnd"/>
      <w:r w:rsidRPr="00383EDC">
        <w:rPr>
          <w:rFonts w:ascii="Times New Roman" w:hAnsi="Times New Roman"/>
          <w:sz w:val="24"/>
          <w:szCs w:val="24"/>
        </w:rPr>
        <w:t xml:space="preserve"> учреждений сред.проф.образования / С.В. Ермилова. – 1-е изд. – </w:t>
      </w:r>
      <w:proofErr w:type="gramStart"/>
      <w:r w:rsidRPr="00383EDC">
        <w:rPr>
          <w:rFonts w:ascii="Times New Roman" w:hAnsi="Times New Roman"/>
          <w:sz w:val="24"/>
          <w:szCs w:val="24"/>
        </w:rPr>
        <w:t>М. :</w:t>
      </w:r>
      <w:proofErr w:type="gramEnd"/>
      <w:r w:rsidRPr="00383EDC">
        <w:rPr>
          <w:rFonts w:ascii="Times New Roman" w:hAnsi="Times New Roman"/>
          <w:sz w:val="24"/>
          <w:szCs w:val="24"/>
        </w:rPr>
        <w:t xml:space="preserve"> Издательский центр «Академия», 2018. – 336 с.</w:t>
      </w:r>
    </w:p>
    <w:p w:rsidR="002212F5" w:rsidRPr="00383EDC" w:rsidRDefault="002212F5" w:rsidP="00383EDC">
      <w:pPr>
        <w:pStyle w:val="ab"/>
        <w:numPr>
          <w:ilvl w:val="0"/>
          <w:numId w:val="35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3EDC">
        <w:rPr>
          <w:rFonts w:ascii="Times New Roman" w:hAnsi="Times New Roman"/>
          <w:sz w:val="24"/>
          <w:szCs w:val="24"/>
        </w:rPr>
        <w:t xml:space="preserve">Ермилова С.В. Торты, пирожные и десерты: </w:t>
      </w:r>
      <w:proofErr w:type="gramStart"/>
      <w:r w:rsidRPr="00383EDC">
        <w:rPr>
          <w:rFonts w:ascii="Times New Roman" w:hAnsi="Times New Roman"/>
          <w:sz w:val="24"/>
          <w:szCs w:val="24"/>
        </w:rPr>
        <w:t>учеб.пособие</w:t>
      </w:r>
      <w:proofErr w:type="gramEnd"/>
      <w:r w:rsidRPr="00383EDC">
        <w:rPr>
          <w:rFonts w:ascii="Times New Roman" w:hAnsi="Times New Roman"/>
          <w:sz w:val="24"/>
          <w:szCs w:val="24"/>
        </w:rPr>
        <w:t xml:space="preserve"> для учреждений сред.проф.образования / С.В. Ермилова., Е.И. Соколова – 5-е изд. – М. : Издательский центр «Академия», 2018. – 80 с.</w:t>
      </w:r>
    </w:p>
    <w:p w:rsidR="002212F5" w:rsidRPr="00383EDC" w:rsidRDefault="00D15673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Mangal"/>
          <w:vanish/>
          <w:sz w:val="24"/>
          <w:szCs w:val="24"/>
          <w:lang w:eastAsia="ru-RU"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5" o:title=""/>
          </v:shape>
        </w:pict>
      </w:r>
      <w:bookmarkEnd w:id="1"/>
    </w:p>
    <w:sectPr w:rsidR="002212F5" w:rsidRPr="00383EDC" w:rsidSect="005D0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Arial Unicode MS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00001D3"/>
    <w:multiLevelType w:val="hybridMultilevel"/>
    <w:tmpl w:val="8CE0EA90"/>
    <w:lvl w:ilvl="0" w:tplc="3A18F8EA">
      <w:start w:val="2"/>
      <w:numFmt w:val="decimal"/>
      <w:lvlText w:val="%1."/>
      <w:lvlJc w:val="left"/>
      <w:rPr>
        <w:rFonts w:cs="Times New Roman"/>
      </w:rPr>
    </w:lvl>
    <w:lvl w:ilvl="1" w:tplc="CE320868">
      <w:numFmt w:val="decimal"/>
      <w:lvlText w:val=""/>
      <w:lvlJc w:val="left"/>
      <w:rPr>
        <w:rFonts w:cs="Times New Roman"/>
      </w:rPr>
    </w:lvl>
    <w:lvl w:ilvl="2" w:tplc="FE8E1160">
      <w:numFmt w:val="decimal"/>
      <w:lvlText w:val=""/>
      <w:lvlJc w:val="left"/>
      <w:rPr>
        <w:rFonts w:cs="Times New Roman"/>
      </w:rPr>
    </w:lvl>
    <w:lvl w:ilvl="3" w:tplc="E6BA09A0">
      <w:numFmt w:val="decimal"/>
      <w:lvlText w:val=""/>
      <w:lvlJc w:val="left"/>
      <w:rPr>
        <w:rFonts w:cs="Times New Roman"/>
      </w:rPr>
    </w:lvl>
    <w:lvl w:ilvl="4" w:tplc="84565314">
      <w:numFmt w:val="decimal"/>
      <w:lvlText w:val=""/>
      <w:lvlJc w:val="left"/>
      <w:rPr>
        <w:rFonts w:cs="Times New Roman"/>
      </w:rPr>
    </w:lvl>
    <w:lvl w:ilvl="5" w:tplc="A6B63058">
      <w:numFmt w:val="decimal"/>
      <w:lvlText w:val=""/>
      <w:lvlJc w:val="left"/>
      <w:rPr>
        <w:rFonts w:cs="Times New Roman"/>
      </w:rPr>
    </w:lvl>
    <w:lvl w:ilvl="6" w:tplc="FBF6D61C">
      <w:numFmt w:val="decimal"/>
      <w:lvlText w:val=""/>
      <w:lvlJc w:val="left"/>
      <w:rPr>
        <w:rFonts w:cs="Times New Roman"/>
      </w:rPr>
    </w:lvl>
    <w:lvl w:ilvl="7" w:tplc="A9C8DA60">
      <w:numFmt w:val="decimal"/>
      <w:lvlText w:val=""/>
      <w:lvlJc w:val="left"/>
      <w:rPr>
        <w:rFonts w:cs="Times New Roman"/>
      </w:rPr>
    </w:lvl>
    <w:lvl w:ilvl="8" w:tplc="3230B960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E90"/>
    <w:multiLevelType w:val="hybridMultilevel"/>
    <w:tmpl w:val="51C8D8F2"/>
    <w:lvl w:ilvl="0" w:tplc="6C5437E0">
      <w:start w:val="1"/>
      <w:numFmt w:val="bullet"/>
      <w:lvlText w:val="-"/>
      <w:lvlJc w:val="left"/>
    </w:lvl>
    <w:lvl w:ilvl="1" w:tplc="FB6610DC">
      <w:numFmt w:val="decimal"/>
      <w:lvlText w:val=""/>
      <w:lvlJc w:val="left"/>
      <w:rPr>
        <w:rFonts w:cs="Times New Roman"/>
      </w:rPr>
    </w:lvl>
    <w:lvl w:ilvl="2" w:tplc="44421F44">
      <w:numFmt w:val="decimal"/>
      <w:lvlText w:val=""/>
      <w:lvlJc w:val="left"/>
      <w:rPr>
        <w:rFonts w:cs="Times New Roman"/>
      </w:rPr>
    </w:lvl>
    <w:lvl w:ilvl="3" w:tplc="EA229CF6">
      <w:numFmt w:val="decimal"/>
      <w:lvlText w:val=""/>
      <w:lvlJc w:val="left"/>
      <w:rPr>
        <w:rFonts w:cs="Times New Roman"/>
      </w:rPr>
    </w:lvl>
    <w:lvl w:ilvl="4" w:tplc="36188B54">
      <w:numFmt w:val="decimal"/>
      <w:lvlText w:val=""/>
      <w:lvlJc w:val="left"/>
      <w:rPr>
        <w:rFonts w:cs="Times New Roman"/>
      </w:rPr>
    </w:lvl>
    <w:lvl w:ilvl="5" w:tplc="B810B040">
      <w:numFmt w:val="decimal"/>
      <w:lvlText w:val=""/>
      <w:lvlJc w:val="left"/>
      <w:rPr>
        <w:rFonts w:cs="Times New Roman"/>
      </w:rPr>
    </w:lvl>
    <w:lvl w:ilvl="6" w:tplc="2DB4B668">
      <w:numFmt w:val="decimal"/>
      <w:lvlText w:val=""/>
      <w:lvlJc w:val="left"/>
      <w:rPr>
        <w:rFonts w:cs="Times New Roman"/>
      </w:rPr>
    </w:lvl>
    <w:lvl w:ilvl="7" w:tplc="602000AE">
      <w:numFmt w:val="decimal"/>
      <w:lvlText w:val=""/>
      <w:lvlJc w:val="left"/>
      <w:rPr>
        <w:rFonts w:cs="Times New Roman"/>
      </w:rPr>
    </w:lvl>
    <w:lvl w:ilvl="8" w:tplc="5AC2306E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ECC"/>
    <w:multiLevelType w:val="hybridMultilevel"/>
    <w:tmpl w:val="7C5A1AC0"/>
    <w:lvl w:ilvl="0" w:tplc="ACC21990">
      <w:start w:val="1"/>
      <w:numFmt w:val="bullet"/>
      <w:lvlText w:val=""/>
      <w:lvlJc w:val="left"/>
    </w:lvl>
    <w:lvl w:ilvl="1" w:tplc="2B1C601A">
      <w:numFmt w:val="decimal"/>
      <w:lvlText w:val=""/>
      <w:lvlJc w:val="left"/>
      <w:rPr>
        <w:rFonts w:cs="Times New Roman"/>
      </w:rPr>
    </w:lvl>
    <w:lvl w:ilvl="2" w:tplc="574C501C">
      <w:numFmt w:val="decimal"/>
      <w:lvlText w:val=""/>
      <w:lvlJc w:val="left"/>
      <w:rPr>
        <w:rFonts w:cs="Times New Roman"/>
      </w:rPr>
    </w:lvl>
    <w:lvl w:ilvl="3" w:tplc="9788BCD8">
      <w:numFmt w:val="decimal"/>
      <w:lvlText w:val=""/>
      <w:lvlJc w:val="left"/>
      <w:rPr>
        <w:rFonts w:cs="Times New Roman"/>
      </w:rPr>
    </w:lvl>
    <w:lvl w:ilvl="4" w:tplc="525C1C94">
      <w:numFmt w:val="decimal"/>
      <w:lvlText w:val=""/>
      <w:lvlJc w:val="left"/>
      <w:rPr>
        <w:rFonts w:cs="Times New Roman"/>
      </w:rPr>
    </w:lvl>
    <w:lvl w:ilvl="5" w:tplc="BFA234E2">
      <w:numFmt w:val="decimal"/>
      <w:lvlText w:val=""/>
      <w:lvlJc w:val="left"/>
      <w:rPr>
        <w:rFonts w:cs="Times New Roman"/>
      </w:rPr>
    </w:lvl>
    <w:lvl w:ilvl="6" w:tplc="2F3436F0">
      <w:numFmt w:val="decimal"/>
      <w:lvlText w:val=""/>
      <w:lvlJc w:val="left"/>
      <w:rPr>
        <w:rFonts w:cs="Times New Roman"/>
      </w:rPr>
    </w:lvl>
    <w:lvl w:ilvl="7" w:tplc="E3CE16BC">
      <w:numFmt w:val="decimal"/>
      <w:lvlText w:val=""/>
      <w:lvlJc w:val="left"/>
      <w:rPr>
        <w:rFonts w:cs="Times New Roman"/>
      </w:rPr>
    </w:lvl>
    <w:lvl w:ilvl="8" w:tplc="8BE8EAA2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A2D"/>
    <w:multiLevelType w:val="hybridMultilevel"/>
    <w:tmpl w:val="358A50FA"/>
    <w:lvl w:ilvl="0" w:tplc="E12AA3FC">
      <w:start w:val="1"/>
      <w:numFmt w:val="bullet"/>
      <w:lvlText w:val="•"/>
      <w:lvlJc w:val="left"/>
    </w:lvl>
    <w:lvl w:ilvl="1" w:tplc="7854CE64">
      <w:numFmt w:val="decimal"/>
      <w:lvlText w:val=""/>
      <w:lvlJc w:val="left"/>
      <w:rPr>
        <w:rFonts w:cs="Times New Roman"/>
      </w:rPr>
    </w:lvl>
    <w:lvl w:ilvl="2" w:tplc="66820224">
      <w:numFmt w:val="decimal"/>
      <w:lvlText w:val=""/>
      <w:lvlJc w:val="left"/>
      <w:rPr>
        <w:rFonts w:cs="Times New Roman"/>
      </w:rPr>
    </w:lvl>
    <w:lvl w:ilvl="3" w:tplc="75BAC060">
      <w:numFmt w:val="decimal"/>
      <w:lvlText w:val=""/>
      <w:lvlJc w:val="left"/>
      <w:rPr>
        <w:rFonts w:cs="Times New Roman"/>
      </w:rPr>
    </w:lvl>
    <w:lvl w:ilvl="4" w:tplc="D9B6C61A">
      <w:numFmt w:val="decimal"/>
      <w:lvlText w:val=""/>
      <w:lvlJc w:val="left"/>
      <w:rPr>
        <w:rFonts w:cs="Times New Roman"/>
      </w:rPr>
    </w:lvl>
    <w:lvl w:ilvl="5" w:tplc="625AACA6">
      <w:numFmt w:val="decimal"/>
      <w:lvlText w:val=""/>
      <w:lvlJc w:val="left"/>
      <w:rPr>
        <w:rFonts w:cs="Times New Roman"/>
      </w:rPr>
    </w:lvl>
    <w:lvl w:ilvl="6" w:tplc="D124EEFA">
      <w:numFmt w:val="decimal"/>
      <w:lvlText w:val=""/>
      <w:lvlJc w:val="left"/>
      <w:rPr>
        <w:rFonts w:cs="Times New Roman"/>
      </w:rPr>
    </w:lvl>
    <w:lvl w:ilvl="7" w:tplc="7414BA78">
      <w:numFmt w:val="decimal"/>
      <w:lvlText w:val=""/>
      <w:lvlJc w:val="left"/>
      <w:rPr>
        <w:rFonts w:cs="Times New Roman"/>
      </w:rPr>
    </w:lvl>
    <w:lvl w:ilvl="8" w:tplc="1370F312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46CF"/>
    <w:multiLevelType w:val="hybridMultilevel"/>
    <w:tmpl w:val="CB74C974"/>
    <w:lvl w:ilvl="0" w:tplc="DE46ABF2">
      <w:start w:val="1"/>
      <w:numFmt w:val="decimal"/>
      <w:lvlText w:val="%1)"/>
      <w:lvlJc w:val="left"/>
      <w:rPr>
        <w:rFonts w:cs="Times New Roman"/>
      </w:rPr>
    </w:lvl>
    <w:lvl w:ilvl="1" w:tplc="082A967A">
      <w:numFmt w:val="decimal"/>
      <w:lvlText w:val=""/>
      <w:lvlJc w:val="left"/>
      <w:rPr>
        <w:rFonts w:cs="Times New Roman"/>
      </w:rPr>
    </w:lvl>
    <w:lvl w:ilvl="2" w:tplc="64F20898">
      <w:numFmt w:val="decimal"/>
      <w:lvlText w:val=""/>
      <w:lvlJc w:val="left"/>
      <w:rPr>
        <w:rFonts w:cs="Times New Roman"/>
      </w:rPr>
    </w:lvl>
    <w:lvl w:ilvl="3" w:tplc="0822452A">
      <w:numFmt w:val="decimal"/>
      <w:lvlText w:val=""/>
      <w:lvlJc w:val="left"/>
      <w:rPr>
        <w:rFonts w:cs="Times New Roman"/>
      </w:rPr>
    </w:lvl>
    <w:lvl w:ilvl="4" w:tplc="F2006FAA">
      <w:numFmt w:val="decimal"/>
      <w:lvlText w:val=""/>
      <w:lvlJc w:val="left"/>
      <w:rPr>
        <w:rFonts w:cs="Times New Roman"/>
      </w:rPr>
    </w:lvl>
    <w:lvl w:ilvl="5" w:tplc="4AD8B668">
      <w:numFmt w:val="decimal"/>
      <w:lvlText w:val=""/>
      <w:lvlJc w:val="left"/>
      <w:rPr>
        <w:rFonts w:cs="Times New Roman"/>
      </w:rPr>
    </w:lvl>
    <w:lvl w:ilvl="6" w:tplc="51E67DA2">
      <w:numFmt w:val="decimal"/>
      <w:lvlText w:val=""/>
      <w:lvlJc w:val="left"/>
      <w:rPr>
        <w:rFonts w:cs="Times New Roman"/>
      </w:rPr>
    </w:lvl>
    <w:lvl w:ilvl="7" w:tplc="1E504610">
      <w:numFmt w:val="decimal"/>
      <w:lvlText w:val=""/>
      <w:lvlJc w:val="left"/>
      <w:rPr>
        <w:rFonts w:cs="Times New Roman"/>
      </w:rPr>
    </w:lvl>
    <w:lvl w:ilvl="8" w:tplc="6B8AFC82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5DD5"/>
    <w:multiLevelType w:val="hybridMultilevel"/>
    <w:tmpl w:val="32C0785C"/>
    <w:lvl w:ilvl="0" w:tplc="EC865A56">
      <w:start w:val="1"/>
      <w:numFmt w:val="decimal"/>
      <w:lvlText w:val="%1."/>
      <w:lvlJc w:val="left"/>
      <w:rPr>
        <w:rFonts w:cs="Times New Roman"/>
      </w:rPr>
    </w:lvl>
    <w:lvl w:ilvl="1" w:tplc="FD869A82">
      <w:numFmt w:val="decimal"/>
      <w:lvlText w:val=""/>
      <w:lvlJc w:val="left"/>
      <w:rPr>
        <w:rFonts w:cs="Times New Roman"/>
      </w:rPr>
    </w:lvl>
    <w:lvl w:ilvl="2" w:tplc="DBA2743C">
      <w:numFmt w:val="decimal"/>
      <w:lvlText w:val=""/>
      <w:lvlJc w:val="left"/>
      <w:rPr>
        <w:rFonts w:cs="Times New Roman"/>
      </w:rPr>
    </w:lvl>
    <w:lvl w:ilvl="3" w:tplc="A60C951C">
      <w:numFmt w:val="decimal"/>
      <w:lvlText w:val=""/>
      <w:lvlJc w:val="left"/>
      <w:rPr>
        <w:rFonts w:cs="Times New Roman"/>
      </w:rPr>
    </w:lvl>
    <w:lvl w:ilvl="4" w:tplc="F788E712">
      <w:numFmt w:val="decimal"/>
      <w:lvlText w:val=""/>
      <w:lvlJc w:val="left"/>
      <w:rPr>
        <w:rFonts w:cs="Times New Roman"/>
      </w:rPr>
    </w:lvl>
    <w:lvl w:ilvl="5" w:tplc="4A7629C6">
      <w:numFmt w:val="decimal"/>
      <w:lvlText w:val=""/>
      <w:lvlJc w:val="left"/>
      <w:rPr>
        <w:rFonts w:cs="Times New Roman"/>
      </w:rPr>
    </w:lvl>
    <w:lvl w:ilvl="6" w:tplc="FEDA82EA">
      <w:numFmt w:val="decimal"/>
      <w:lvlText w:val=""/>
      <w:lvlJc w:val="left"/>
      <w:rPr>
        <w:rFonts w:cs="Times New Roman"/>
      </w:rPr>
    </w:lvl>
    <w:lvl w:ilvl="7" w:tplc="EF984D6A">
      <w:numFmt w:val="decimal"/>
      <w:lvlText w:val=""/>
      <w:lvlJc w:val="left"/>
      <w:rPr>
        <w:rFonts w:cs="Times New Roman"/>
      </w:rPr>
    </w:lvl>
    <w:lvl w:ilvl="8" w:tplc="39BC39C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6AD4"/>
    <w:multiLevelType w:val="hybridMultilevel"/>
    <w:tmpl w:val="13E47218"/>
    <w:lvl w:ilvl="0" w:tplc="89EA7CA2">
      <w:start w:val="1"/>
      <w:numFmt w:val="bullet"/>
      <w:lvlText w:val="с"/>
      <w:lvlJc w:val="left"/>
    </w:lvl>
    <w:lvl w:ilvl="1" w:tplc="E8DAA1BC">
      <w:numFmt w:val="decimal"/>
      <w:lvlText w:val=""/>
      <w:lvlJc w:val="left"/>
      <w:rPr>
        <w:rFonts w:cs="Times New Roman"/>
      </w:rPr>
    </w:lvl>
    <w:lvl w:ilvl="2" w:tplc="30CC488C">
      <w:numFmt w:val="decimal"/>
      <w:lvlText w:val=""/>
      <w:lvlJc w:val="left"/>
      <w:rPr>
        <w:rFonts w:cs="Times New Roman"/>
      </w:rPr>
    </w:lvl>
    <w:lvl w:ilvl="3" w:tplc="870072A8">
      <w:numFmt w:val="decimal"/>
      <w:lvlText w:val=""/>
      <w:lvlJc w:val="left"/>
      <w:rPr>
        <w:rFonts w:cs="Times New Roman"/>
      </w:rPr>
    </w:lvl>
    <w:lvl w:ilvl="4" w:tplc="F03CE710">
      <w:numFmt w:val="decimal"/>
      <w:lvlText w:val=""/>
      <w:lvlJc w:val="left"/>
      <w:rPr>
        <w:rFonts w:cs="Times New Roman"/>
      </w:rPr>
    </w:lvl>
    <w:lvl w:ilvl="5" w:tplc="0E565260">
      <w:numFmt w:val="decimal"/>
      <w:lvlText w:val=""/>
      <w:lvlJc w:val="left"/>
      <w:rPr>
        <w:rFonts w:cs="Times New Roman"/>
      </w:rPr>
    </w:lvl>
    <w:lvl w:ilvl="6" w:tplc="A9B8AD2A">
      <w:numFmt w:val="decimal"/>
      <w:lvlText w:val=""/>
      <w:lvlJc w:val="left"/>
      <w:rPr>
        <w:rFonts w:cs="Times New Roman"/>
      </w:rPr>
    </w:lvl>
    <w:lvl w:ilvl="7" w:tplc="CC8834E8">
      <w:numFmt w:val="decimal"/>
      <w:lvlText w:val=""/>
      <w:lvlJc w:val="left"/>
      <w:rPr>
        <w:rFonts w:cs="Times New Roman"/>
      </w:rPr>
    </w:lvl>
    <w:lvl w:ilvl="8" w:tplc="FBA2359C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440E87"/>
    <w:multiLevelType w:val="hybridMultilevel"/>
    <w:tmpl w:val="ED7E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7130E"/>
    <w:multiLevelType w:val="hybridMultilevel"/>
    <w:tmpl w:val="70A00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61C7B"/>
    <w:multiLevelType w:val="hybridMultilevel"/>
    <w:tmpl w:val="80B4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D2108A"/>
    <w:multiLevelType w:val="hybridMultilevel"/>
    <w:tmpl w:val="B9B011A2"/>
    <w:lvl w:ilvl="0" w:tplc="D26891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26E01C53"/>
    <w:multiLevelType w:val="hybridMultilevel"/>
    <w:tmpl w:val="BFE417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A54D9"/>
    <w:multiLevelType w:val="hybridMultilevel"/>
    <w:tmpl w:val="B3C0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547B32"/>
    <w:multiLevelType w:val="hybridMultilevel"/>
    <w:tmpl w:val="EBF82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103B5"/>
    <w:multiLevelType w:val="hybridMultilevel"/>
    <w:tmpl w:val="D9227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20869"/>
    <w:multiLevelType w:val="hybridMultilevel"/>
    <w:tmpl w:val="9EEC3F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 w15:restartNumberingAfterBreak="0">
    <w:nsid w:val="4B9D1434"/>
    <w:multiLevelType w:val="hybridMultilevel"/>
    <w:tmpl w:val="977CDD2E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53259"/>
    <w:multiLevelType w:val="hybridMultilevel"/>
    <w:tmpl w:val="63A88026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B5818"/>
    <w:multiLevelType w:val="multilevel"/>
    <w:tmpl w:val="F834920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26" w15:restartNumberingAfterBreak="0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B3417"/>
    <w:multiLevelType w:val="hybridMultilevel"/>
    <w:tmpl w:val="08CEF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F3A420F"/>
    <w:multiLevelType w:val="hybridMultilevel"/>
    <w:tmpl w:val="A42A74A0"/>
    <w:lvl w:ilvl="0" w:tplc="0B342A9A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762A0AE1"/>
    <w:multiLevelType w:val="multilevel"/>
    <w:tmpl w:val="F834920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31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8884EF3"/>
    <w:multiLevelType w:val="hybridMultilevel"/>
    <w:tmpl w:val="04B4CD44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1"/>
  </w:num>
  <w:num w:numId="4">
    <w:abstractNumId w:val="30"/>
  </w:num>
  <w:num w:numId="5">
    <w:abstractNumId w:val="8"/>
  </w:num>
  <w:num w:numId="6">
    <w:abstractNumId w:val="18"/>
  </w:num>
  <w:num w:numId="7">
    <w:abstractNumId w:val="21"/>
  </w:num>
  <w:num w:numId="8">
    <w:abstractNumId w:val="23"/>
  </w:num>
  <w:num w:numId="9">
    <w:abstractNumId w:val="25"/>
  </w:num>
  <w:num w:numId="10">
    <w:abstractNumId w:val="29"/>
  </w:num>
  <w:num w:numId="11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568"/>
        </w:pPr>
        <w:rPr>
          <w:rFonts w:ascii="Times New Roman" w:hAnsi="Times New Roman" w:hint="default"/>
        </w:rPr>
      </w:lvl>
    </w:lvlOverride>
  </w:num>
  <w:num w:numId="13">
    <w:abstractNumId w:val="26"/>
  </w:num>
  <w:num w:numId="14">
    <w:abstractNumId w:val="27"/>
  </w:num>
  <w:num w:numId="15">
    <w:abstractNumId w:val="15"/>
  </w:num>
  <w:num w:numId="16">
    <w:abstractNumId w:val="11"/>
  </w:num>
  <w:num w:numId="17">
    <w:abstractNumId w:val="28"/>
  </w:num>
  <w:num w:numId="18">
    <w:abstractNumId w:val="32"/>
  </w:num>
  <w:num w:numId="19">
    <w:abstractNumId w:val="19"/>
  </w:num>
  <w:num w:numId="20">
    <w:abstractNumId w:val="24"/>
  </w:num>
  <w:num w:numId="21">
    <w:abstractNumId w:val="22"/>
  </w:num>
  <w:num w:numId="22">
    <w:abstractNumId w:val="9"/>
  </w:num>
  <w:num w:numId="23">
    <w:abstractNumId w:val="33"/>
  </w:num>
  <w:num w:numId="24">
    <w:abstractNumId w:val="10"/>
  </w:num>
  <w:num w:numId="25">
    <w:abstractNumId w:val="14"/>
  </w:num>
  <w:num w:numId="26">
    <w:abstractNumId w:val="20"/>
  </w:num>
  <w:num w:numId="27">
    <w:abstractNumId w:val="17"/>
  </w:num>
  <w:num w:numId="28">
    <w:abstractNumId w:val="3"/>
  </w:num>
  <w:num w:numId="29">
    <w:abstractNumId w:val="5"/>
  </w:num>
  <w:num w:numId="30">
    <w:abstractNumId w:val="1"/>
  </w:num>
  <w:num w:numId="31">
    <w:abstractNumId w:val="2"/>
  </w:num>
  <w:num w:numId="32">
    <w:abstractNumId w:val="4"/>
  </w:num>
  <w:num w:numId="33">
    <w:abstractNumId w:val="6"/>
  </w:num>
  <w:num w:numId="34">
    <w:abstractNumId w:val="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5D3"/>
    <w:rsid w:val="00002A70"/>
    <w:rsid w:val="00020037"/>
    <w:rsid w:val="00066B1A"/>
    <w:rsid w:val="000803D8"/>
    <w:rsid w:val="000B1152"/>
    <w:rsid w:val="000B5B0E"/>
    <w:rsid w:val="000B7D75"/>
    <w:rsid w:val="000C72AE"/>
    <w:rsid w:val="000D67B3"/>
    <w:rsid w:val="000D784F"/>
    <w:rsid w:val="000E0171"/>
    <w:rsid w:val="000F44A2"/>
    <w:rsid w:val="000F4ABF"/>
    <w:rsid w:val="00105B11"/>
    <w:rsid w:val="00105D96"/>
    <w:rsid w:val="00107A5E"/>
    <w:rsid w:val="0011775D"/>
    <w:rsid w:val="001215FA"/>
    <w:rsid w:val="0012710D"/>
    <w:rsid w:val="00151CB2"/>
    <w:rsid w:val="001B3532"/>
    <w:rsid w:val="001B3A5E"/>
    <w:rsid w:val="001C363A"/>
    <w:rsid w:val="001D37A6"/>
    <w:rsid w:val="001D68F8"/>
    <w:rsid w:val="001E34B1"/>
    <w:rsid w:val="001F53A2"/>
    <w:rsid w:val="001F7605"/>
    <w:rsid w:val="002106E8"/>
    <w:rsid w:val="0021720D"/>
    <w:rsid w:val="002212F5"/>
    <w:rsid w:val="0022189B"/>
    <w:rsid w:val="00254A06"/>
    <w:rsid w:val="00254F7E"/>
    <w:rsid w:val="00274228"/>
    <w:rsid w:val="002A5644"/>
    <w:rsid w:val="002D4A45"/>
    <w:rsid w:val="002E0F67"/>
    <w:rsid w:val="00311274"/>
    <w:rsid w:val="00311C95"/>
    <w:rsid w:val="00331157"/>
    <w:rsid w:val="003432DF"/>
    <w:rsid w:val="003607E1"/>
    <w:rsid w:val="00383EDC"/>
    <w:rsid w:val="003C4F3D"/>
    <w:rsid w:val="003C539B"/>
    <w:rsid w:val="003C6463"/>
    <w:rsid w:val="003D6A5D"/>
    <w:rsid w:val="00411040"/>
    <w:rsid w:val="004110F7"/>
    <w:rsid w:val="0041513C"/>
    <w:rsid w:val="00417CD8"/>
    <w:rsid w:val="004263B8"/>
    <w:rsid w:val="00433EEF"/>
    <w:rsid w:val="00450BAD"/>
    <w:rsid w:val="00463730"/>
    <w:rsid w:val="004C65E1"/>
    <w:rsid w:val="0050349C"/>
    <w:rsid w:val="00525F7D"/>
    <w:rsid w:val="0054572F"/>
    <w:rsid w:val="005553DB"/>
    <w:rsid w:val="00574BF0"/>
    <w:rsid w:val="0058474E"/>
    <w:rsid w:val="00591C43"/>
    <w:rsid w:val="00592672"/>
    <w:rsid w:val="00596CDD"/>
    <w:rsid w:val="005C3501"/>
    <w:rsid w:val="005D0F50"/>
    <w:rsid w:val="00623A7E"/>
    <w:rsid w:val="00623FF0"/>
    <w:rsid w:val="00626B32"/>
    <w:rsid w:val="00636A12"/>
    <w:rsid w:val="006540D3"/>
    <w:rsid w:val="00654EA9"/>
    <w:rsid w:val="006A2E14"/>
    <w:rsid w:val="006B6364"/>
    <w:rsid w:val="006B6F50"/>
    <w:rsid w:val="006B7B0D"/>
    <w:rsid w:val="006C0546"/>
    <w:rsid w:val="006D4BAE"/>
    <w:rsid w:val="006F08F2"/>
    <w:rsid w:val="00701028"/>
    <w:rsid w:val="00705BC9"/>
    <w:rsid w:val="00711DA5"/>
    <w:rsid w:val="007207B6"/>
    <w:rsid w:val="00722295"/>
    <w:rsid w:val="00725A4B"/>
    <w:rsid w:val="00744E72"/>
    <w:rsid w:val="0075464B"/>
    <w:rsid w:val="0077108E"/>
    <w:rsid w:val="00772BE4"/>
    <w:rsid w:val="007A3E16"/>
    <w:rsid w:val="007A6CCF"/>
    <w:rsid w:val="007D0AB0"/>
    <w:rsid w:val="007F0F5D"/>
    <w:rsid w:val="00803439"/>
    <w:rsid w:val="008211E1"/>
    <w:rsid w:val="008263B9"/>
    <w:rsid w:val="008B2840"/>
    <w:rsid w:val="008B47FB"/>
    <w:rsid w:val="008C066E"/>
    <w:rsid w:val="008C4121"/>
    <w:rsid w:val="008D4E16"/>
    <w:rsid w:val="008E56E8"/>
    <w:rsid w:val="008F79EE"/>
    <w:rsid w:val="0091039A"/>
    <w:rsid w:val="00913095"/>
    <w:rsid w:val="00930495"/>
    <w:rsid w:val="00937DD0"/>
    <w:rsid w:val="0094203E"/>
    <w:rsid w:val="0094770E"/>
    <w:rsid w:val="00947F7A"/>
    <w:rsid w:val="009A18A1"/>
    <w:rsid w:val="009C19AE"/>
    <w:rsid w:val="009D2D16"/>
    <w:rsid w:val="009D6850"/>
    <w:rsid w:val="009E768A"/>
    <w:rsid w:val="00A075D6"/>
    <w:rsid w:val="00A27215"/>
    <w:rsid w:val="00A33BE7"/>
    <w:rsid w:val="00A40510"/>
    <w:rsid w:val="00A40D14"/>
    <w:rsid w:val="00A40F8F"/>
    <w:rsid w:val="00A63CB1"/>
    <w:rsid w:val="00A66606"/>
    <w:rsid w:val="00A86EDD"/>
    <w:rsid w:val="00A87127"/>
    <w:rsid w:val="00A91BFF"/>
    <w:rsid w:val="00A94A70"/>
    <w:rsid w:val="00AA35A5"/>
    <w:rsid w:val="00AC552A"/>
    <w:rsid w:val="00AE44C3"/>
    <w:rsid w:val="00AE62C5"/>
    <w:rsid w:val="00AF1AE6"/>
    <w:rsid w:val="00B01A43"/>
    <w:rsid w:val="00B10676"/>
    <w:rsid w:val="00B2738D"/>
    <w:rsid w:val="00B27807"/>
    <w:rsid w:val="00B27D02"/>
    <w:rsid w:val="00B44465"/>
    <w:rsid w:val="00B45219"/>
    <w:rsid w:val="00B477CE"/>
    <w:rsid w:val="00B94B33"/>
    <w:rsid w:val="00B95AEE"/>
    <w:rsid w:val="00BA7717"/>
    <w:rsid w:val="00BB08A9"/>
    <w:rsid w:val="00BB232F"/>
    <w:rsid w:val="00BC1B3A"/>
    <w:rsid w:val="00BC317A"/>
    <w:rsid w:val="00BC4321"/>
    <w:rsid w:val="00BE3706"/>
    <w:rsid w:val="00BF3BEC"/>
    <w:rsid w:val="00C27376"/>
    <w:rsid w:val="00C32640"/>
    <w:rsid w:val="00C534D5"/>
    <w:rsid w:val="00C542D5"/>
    <w:rsid w:val="00C55DB2"/>
    <w:rsid w:val="00C914C7"/>
    <w:rsid w:val="00CC0B5A"/>
    <w:rsid w:val="00CF271E"/>
    <w:rsid w:val="00D02548"/>
    <w:rsid w:val="00D15673"/>
    <w:rsid w:val="00D3178A"/>
    <w:rsid w:val="00D45B49"/>
    <w:rsid w:val="00D46D5E"/>
    <w:rsid w:val="00D6410C"/>
    <w:rsid w:val="00DA4EF5"/>
    <w:rsid w:val="00DA5437"/>
    <w:rsid w:val="00DB7575"/>
    <w:rsid w:val="00DC25DA"/>
    <w:rsid w:val="00DC2C63"/>
    <w:rsid w:val="00DD6113"/>
    <w:rsid w:val="00DE3F82"/>
    <w:rsid w:val="00DF26DF"/>
    <w:rsid w:val="00E22FFC"/>
    <w:rsid w:val="00E6048A"/>
    <w:rsid w:val="00E6165C"/>
    <w:rsid w:val="00E73585"/>
    <w:rsid w:val="00E85563"/>
    <w:rsid w:val="00E91F55"/>
    <w:rsid w:val="00EC29E0"/>
    <w:rsid w:val="00EE65D3"/>
    <w:rsid w:val="00EF6F76"/>
    <w:rsid w:val="00F1636B"/>
    <w:rsid w:val="00F2384B"/>
    <w:rsid w:val="00F245F2"/>
    <w:rsid w:val="00F329F3"/>
    <w:rsid w:val="00F53A98"/>
    <w:rsid w:val="00F7263F"/>
    <w:rsid w:val="00F76663"/>
    <w:rsid w:val="00F84F0B"/>
    <w:rsid w:val="00F9663E"/>
    <w:rsid w:val="00FA6ECA"/>
    <w:rsid w:val="00FC1C36"/>
    <w:rsid w:val="00FE6416"/>
    <w:rsid w:val="00FF51B3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96AB7A"/>
  <w15:docId w15:val="{35B00E69-AED3-4069-AB7C-9FFD466D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7A"/>
    <w:pPr>
      <w:spacing w:after="8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47F7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47F7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47F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47F7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947F7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47F7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47F7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47F7A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47F7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7F7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947F7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947F7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947F7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947F7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947F7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947F7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947F7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947F7A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947F7A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47F7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947F7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947F7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47F7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947F7A"/>
    <w:rPr>
      <w:rFonts w:cs="Times New Roman"/>
      <w:b/>
      <w:bCs/>
    </w:rPr>
  </w:style>
  <w:style w:type="character" w:styleId="a9">
    <w:name w:val="Emphasis"/>
    <w:uiPriority w:val="99"/>
    <w:qFormat/>
    <w:rsid w:val="00947F7A"/>
    <w:rPr>
      <w:rFonts w:cs="Times New Roman"/>
      <w:i/>
      <w:iCs/>
    </w:rPr>
  </w:style>
  <w:style w:type="paragraph" w:styleId="aa">
    <w:name w:val="No Spacing"/>
    <w:uiPriority w:val="99"/>
    <w:qFormat/>
    <w:rsid w:val="00947F7A"/>
    <w:rPr>
      <w:sz w:val="22"/>
      <w:szCs w:val="22"/>
      <w:lang w:eastAsia="en-US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947F7A"/>
    <w:pPr>
      <w:ind w:left="720"/>
    </w:pPr>
    <w:rPr>
      <w:szCs w:val="20"/>
    </w:rPr>
  </w:style>
  <w:style w:type="paragraph" w:styleId="21">
    <w:name w:val="Quote"/>
    <w:basedOn w:val="a"/>
    <w:next w:val="a"/>
    <w:link w:val="22"/>
    <w:uiPriority w:val="99"/>
    <w:qFormat/>
    <w:rsid w:val="00947F7A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947F7A"/>
    <w:rPr>
      <w:rFonts w:cs="Times New Roman"/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947F7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99"/>
    <w:locked/>
    <w:rsid w:val="00947F7A"/>
    <w:rPr>
      <w:rFonts w:cs="Times New Roman"/>
      <w:b/>
      <w:bCs/>
      <w:i/>
      <w:iCs/>
      <w:color w:val="4F81BD"/>
    </w:rPr>
  </w:style>
  <w:style w:type="character" w:styleId="af">
    <w:name w:val="Subtle Emphasis"/>
    <w:uiPriority w:val="99"/>
    <w:qFormat/>
    <w:rsid w:val="00947F7A"/>
    <w:rPr>
      <w:rFonts w:cs="Times New Roman"/>
      <w:i/>
      <w:iCs/>
      <w:color w:val="808080"/>
    </w:rPr>
  </w:style>
  <w:style w:type="character" w:styleId="af0">
    <w:name w:val="Intense Emphasis"/>
    <w:uiPriority w:val="99"/>
    <w:qFormat/>
    <w:rsid w:val="00947F7A"/>
    <w:rPr>
      <w:rFonts w:cs="Times New Roman"/>
      <w:b/>
      <w:bCs/>
      <w:i/>
      <w:iCs/>
      <w:color w:val="4F81BD"/>
    </w:rPr>
  </w:style>
  <w:style w:type="character" w:styleId="af1">
    <w:name w:val="Subtle Reference"/>
    <w:uiPriority w:val="99"/>
    <w:qFormat/>
    <w:rsid w:val="00947F7A"/>
    <w:rPr>
      <w:rFonts w:cs="Times New Roman"/>
      <w:smallCaps/>
      <w:color w:val="auto"/>
      <w:u w:val="single"/>
    </w:rPr>
  </w:style>
  <w:style w:type="character" w:styleId="af2">
    <w:name w:val="Intense Reference"/>
    <w:uiPriority w:val="99"/>
    <w:qFormat/>
    <w:rsid w:val="00947F7A"/>
    <w:rPr>
      <w:rFonts w:cs="Times New Roman"/>
      <w:b/>
      <w:bCs/>
      <w:smallCaps/>
      <w:color w:val="auto"/>
      <w:spacing w:val="5"/>
      <w:u w:val="single"/>
    </w:rPr>
  </w:style>
  <w:style w:type="character" w:styleId="af3">
    <w:name w:val="Book Title"/>
    <w:uiPriority w:val="99"/>
    <w:qFormat/>
    <w:rsid w:val="00947F7A"/>
    <w:rPr>
      <w:rFonts w:cs="Times New Roman"/>
      <w:b/>
      <w:bCs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947F7A"/>
    <w:pPr>
      <w:outlineLvl w:val="9"/>
    </w:pPr>
  </w:style>
  <w:style w:type="table" w:styleId="af5">
    <w:name w:val="Table Grid"/>
    <w:basedOn w:val="a1"/>
    <w:uiPriority w:val="99"/>
    <w:rsid w:val="007F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rsid w:val="008B2840"/>
    <w:pPr>
      <w:spacing w:after="0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rsid w:val="00626B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locked/>
    <w:rsid w:val="00626B32"/>
    <w:rPr>
      <w:rFonts w:ascii="Segoe UI" w:hAnsi="Segoe UI" w:cs="Segoe UI"/>
      <w:sz w:val="18"/>
      <w:szCs w:val="18"/>
    </w:rPr>
  </w:style>
  <w:style w:type="character" w:customStyle="1" w:styleId="submenu-table">
    <w:name w:val="submenu-table"/>
    <w:uiPriority w:val="99"/>
    <w:rsid w:val="00E6048A"/>
    <w:rPr>
      <w:rFonts w:ascii="Times New Roman" w:hAnsi="Times New Roman"/>
    </w:rPr>
  </w:style>
  <w:style w:type="character" w:customStyle="1" w:styleId="Hyperlink1">
    <w:name w:val="Hyperlink.1"/>
    <w:uiPriority w:val="99"/>
    <w:rsid w:val="007D0AB0"/>
    <w:rPr>
      <w:lang w:val="ru-RU"/>
    </w:rPr>
  </w:style>
  <w:style w:type="paragraph" w:customStyle="1" w:styleId="100">
    <w:name w:val="Знак Знак10"/>
    <w:basedOn w:val="a"/>
    <w:uiPriority w:val="99"/>
    <w:rsid w:val="00F53A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footnote text"/>
    <w:basedOn w:val="a"/>
    <w:link w:val="afa"/>
    <w:uiPriority w:val="99"/>
    <w:semiHidden/>
    <w:locked/>
    <w:rsid w:val="00C534D5"/>
    <w:pPr>
      <w:spacing w:after="0"/>
      <w:ind w:left="714" w:hanging="357"/>
    </w:pPr>
    <w:rPr>
      <w:rFonts w:eastAsia="MS Mincho"/>
      <w:sz w:val="20"/>
      <w:szCs w:val="20"/>
      <w:lang w:val="en-US" w:eastAsia="ru-RU"/>
    </w:rPr>
  </w:style>
  <w:style w:type="character" w:customStyle="1" w:styleId="FootnoteTextChar">
    <w:name w:val="Footnote Text Char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afa">
    <w:name w:val="Текст сноски Знак"/>
    <w:link w:val="af9"/>
    <w:uiPriority w:val="99"/>
    <w:locked/>
    <w:rsid w:val="00C534D5"/>
    <w:rPr>
      <w:rFonts w:eastAsia="MS Mincho"/>
      <w:lang w:val="en-US" w:eastAsia="ru-RU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F9663E"/>
    <w:rPr>
      <w:rFonts w:ascii="Calibri" w:hAnsi="Calibri"/>
      <w:sz w:val="22"/>
      <w:lang w:val="ru-RU" w:eastAsia="en-US"/>
    </w:rPr>
  </w:style>
  <w:style w:type="paragraph" w:customStyle="1" w:styleId="c1">
    <w:name w:val="c1"/>
    <w:basedOn w:val="a"/>
    <w:uiPriority w:val="99"/>
    <w:rsid w:val="00274228"/>
    <w:pPr>
      <w:spacing w:before="100" w:beforeAutospacing="1" w:after="100" w:afterAutospacing="1"/>
    </w:pPr>
    <w:rPr>
      <w:sz w:val="24"/>
      <w:szCs w:val="24"/>
      <w:lang w:eastAsia="ru-RU" w:bidi="hi-IN"/>
    </w:rPr>
  </w:style>
  <w:style w:type="character" w:customStyle="1" w:styleId="c3">
    <w:name w:val="c3"/>
    <w:uiPriority w:val="99"/>
    <w:rsid w:val="00274228"/>
    <w:rPr>
      <w:rFonts w:cs="Times New Roman"/>
    </w:rPr>
  </w:style>
  <w:style w:type="character" w:customStyle="1" w:styleId="c2">
    <w:name w:val="c2"/>
    <w:uiPriority w:val="99"/>
    <w:rsid w:val="00274228"/>
    <w:rPr>
      <w:rFonts w:cs="Times New Roman"/>
    </w:rPr>
  </w:style>
  <w:style w:type="character" w:styleId="afb">
    <w:name w:val="Hyperlink"/>
    <w:uiPriority w:val="99"/>
    <w:locked/>
    <w:rsid w:val="00274228"/>
    <w:rPr>
      <w:rFonts w:cs="Times New Roman"/>
      <w:color w:val="0000FF"/>
      <w:u w:val="single"/>
    </w:rPr>
  </w:style>
  <w:style w:type="paragraph" w:customStyle="1" w:styleId="c1c118">
    <w:name w:val="c1 c118"/>
    <w:basedOn w:val="a"/>
    <w:uiPriority w:val="99"/>
    <w:rsid w:val="00274228"/>
    <w:pPr>
      <w:spacing w:before="100" w:beforeAutospacing="1" w:after="100" w:afterAutospacing="1"/>
    </w:pPr>
    <w:rPr>
      <w:sz w:val="24"/>
      <w:szCs w:val="24"/>
      <w:lang w:eastAsia="ru-RU" w:bidi="hi-IN"/>
    </w:rPr>
  </w:style>
  <w:style w:type="character" w:customStyle="1" w:styleId="apple-converted-space">
    <w:name w:val="apple-converted-space"/>
    <w:uiPriority w:val="99"/>
    <w:rsid w:val="00274228"/>
    <w:rPr>
      <w:rFonts w:cs="Times New Roman"/>
    </w:rPr>
  </w:style>
  <w:style w:type="character" w:customStyle="1" w:styleId="c28c122">
    <w:name w:val="c28 c122"/>
    <w:uiPriority w:val="99"/>
    <w:rsid w:val="002742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1677">
          <w:marLeft w:val="0"/>
          <w:marRight w:val="0"/>
          <w:marTop w:val="12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Библиотека</cp:lastModifiedBy>
  <cp:revision>83</cp:revision>
  <cp:lastPrinted>2020-11-24T19:07:00Z</cp:lastPrinted>
  <dcterms:created xsi:type="dcterms:W3CDTF">2014-02-09T11:26:00Z</dcterms:created>
  <dcterms:modified xsi:type="dcterms:W3CDTF">2024-10-29T06:28:00Z</dcterms:modified>
</cp:coreProperties>
</file>